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49" w:rsidRPr="00FB55E9" w:rsidRDefault="007A502F" w:rsidP="00FB55E9">
      <w:pPr>
        <w:spacing w:after="0"/>
        <w:jc w:val="center"/>
        <w:rPr>
          <w:rFonts w:ascii="Arial" w:hAnsi="Arial" w:cs="Arial"/>
          <w:b/>
        </w:rPr>
      </w:pPr>
      <w:r>
        <w:rPr>
          <w:rFonts w:ascii="Arial" w:hAnsi="Arial" w:cs="Arial"/>
          <w:b/>
        </w:rPr>
        <w:t>ACUERDO ACADÉMICO No. 020</w:t>
      </w:r>
    </w:p>
    <w:p w:rsidR="00662749" w:rsidRPr="00FB55E9" w:rsidRDefault="00102B9C" w:rsidP="00FB55E9">
      <w:pPr>
        <w:spacing w:after="0"/>
        <w:jc w:val="center"/>
        <w:rPr>
          <w:rFonts w:ascii="Arial" w:hAnsi="Arial" w:cs="Arial"/>
        </w:rPr>
      </w:pPr>
      <w:r w:rsidRPr="00FB55E9">
        <w:rPr>
          <w:rFonts w:ascii="Arial" w:hAnsi="Arial" w:cs="Arial"/>
        </w:rPr>
        <w:t>3</w:t>
      </w:r>
      <w:r w:rsidR="001165CC" w:rsidRPr="00FB55E9">
        <w:rPr>
          <w:rFonts w:ascii="Arial" w:hAnsi="Arial" w:cs="Arial"/>
        </w:rPr>
        <w:t>1</w:t>
      </w:r>
      <w:r w:rsidR="0082205E" w:rsidRPr="00FB55E9">
        <w:rPr>
          <w:rFonts w:ascii="Arial" w:hAnsi="Arial" w:cs="Arial"/>
        </w:rPr>
        <w:t xml:space="preserve"> </w:t>
      </w:r>
      <w:r w:rsidR="00662749" w:rsidRPr="00FB55E9">
        <w:rPr>
          <w:rFonts w:ascii="Arial" w:hAnsi="Arial" w:cs="Arial"/>
        </w:rPr>
        <w:t xml:space="preserve">de </w:t>
      </w:r>
      <w:r w:rsidRPr="00FB55E9">
        <w:rPr>
          <w:rFonts w:ascii="Arial" w:hAnsi="Arial" w:cs="Arial"/>
        </w:rPr>
        <w:t>Marzo</w:t>
      </w:r>
      <w:r w:rsidR="00662749" w:rsidRPr="00FB55E9">
        <w:rPr>
          <w:rFonts w:ascii="Arial" w:hAnsi="Arial" w:cs="Arial"/>
        </w:rPr>
        <w:t xml:space="preserve"> de 201</w:t>
      </w:r>
      <w:r w:rsidR="001165CC" w:rsidRPr="00FB55E9">
        <w:rPr>
          <w:rFonts w:ascii="Arial" w:hAnsi="Arial" w:cs="Arial"/>
        </w:rPr>
        <w:t>6</w:t>
      </w:r>
    </w:p>
    <w:p w:rsidR="00205663" w:rsidRPr="00FB55E9" w:rsidRDefault="00205663" w:rsidP="00FB55E9">
      <w:pPr>
        <w:pStyle w:val="Textoindependiente2"/>
        <w:spacing w:after="0" w:line="240" w:lineRule="auto"/>
        <w:jc w:val="center"/>
        <w:rPr>
          <w:rFonts w:ascii="Arial" w:hAnsi="Arial" w:cs="Arial"/>
          <w:b/>
          <w:bCs/>
          <w:sz w:val="22"/>
          <w:szCs w:val="22"/>
        </w:rPr>
      </w:pPr>
    </w:p>
    <w:p w:rsidR="00B21129" w:rsidRPr="00FB55E9" w:rsidRDefault="00B21129" w:rsidP="00FB55E9">
      <w:pPr>
        <w:pStyle w:val="Textoindependiente2"/>
        <w:spacing w:after="0" w:line="240" w:lineRule="auto"/>
        <w:jc w:val="center"/>
        <w:rPr>
          <w:rFonts w:ascii="Arial" w:hAnsi="Arial" w:cs="Arial"/>
          <w:b/>
          <w:bCs/>
          <w:sz w:val="22"/>
          <w:szCs w:val="22"/>
        </w:rPr>
      </w:pPr>
      <w:r w:rsidRPr="00FB55E9">
        <w:rPr>
          <w:rFonts w:ascii="Arial" w:hAnsi="Arial" w:cs="Arial"/>
          <w:b/>
          <w:bCs/>
          <w:sz w:val="22"/>
          <w:szCs w:val="22"/>
        </w:rPr>
        <w:t xml:space="preserve">POR EL CUAL </w:t>
      </w:r>
      <w:r w:rsidR="007F21E2" w:rsidRPr="00FB55E9">
        <w:rPr>
          <w:rFonts w:ascii="Arial" w:hAnsi="Arial" w:cs="Arial"/>
          <w:b/>
          <w:bCs/>
          <w:sz w:val="22"/>
          <w:szCs w:val="22"/>
        </w:rPr>
        <w:t xml:space="preserve">CONSTITUYE EL COMITE EDITORIAL DE LA </w:t>
      </w:r>
      <w:r w:rsidRPr="00FB55E9">
        <w:rPr>
          <w:rFonts w:ascii="Arial" w:hAnsi="Arial" w:cs="Arial"/>
          <w:b/>
          <w:bCs/>
          <w:sz w:val="22"/>
          <w:szCs w:val="22"/>
        </w:rPr>
        <w:t>SEDE CUNDINAMARCA</w:t>
      </w:r>
    </w:p>
    <w:p w:rsidR="00205663" w:rsidRPr="00FB55E9" w:rsidRDefault="00205663" w:rsidP="00FB55E9">
      <w:pPr>
        <w:tabs>
          <w:tab w:val="left" w:pos="-720"/>
        </w:tabs>
        <w:suppressAutoHyphens/>
        <w:spacing w:after="0"/>
        <w:jc w:val="center"/>
        <w:rPr>
          <w:rFonts w:ascii="Arial" w:eastAsia="Times New Roman" w:hAnsi="Arial" w:cs="Arial"/>
          <w:b/>
          <w:bCs/>
        </w:rPr>
      </w:pPr>
    </w:p>
    <w:p w:rsidR="00205663" w:rsidRPr="00FB55E9" w:rsidRDefault="00205663" w:rsidP="00FB55E9">
      <w:pPr>
        <w:tabs>
          <w:tab w:val="left" w:pos="-720"/>
        </w:tabs>
        <w:suppressAutoHyphens/>
        <w:spacing w:after="0"/>
        <w:jc w:val="center"/>
        <w:rPr>
          <w:rFonts w:ascii="Arial" w:hAnsi="Arial" w:cs="Arial"/>
          <w:spacing w:val="-3"/>
        </w:rPr>
      </w:pPr>
    </w:p>
    <w:p w:rsidR="00205663" w:rsidRPr="00FB55E9" w:rsidRDefault="00205663" w:rsidP="00FB55E9">
      <w:pPr>
        <w:spacing w:after="0"/>
        <w:jc w:val="center"/>
        <w:rPr>
          <w:rFonts w:ascii="Arial" w:hAnsi="Arial" w:cs="Arial"/>
          <w:spacing w:val="-3"/>
        </w:rPr>
      </w:pPr>
      <w:r w:rsidRPr="00FB55E9">
        <w:rPr>
          <w:rFonts w:ascii="Arial" w:hAnsi="Arial" w:cs="Arial"/>
          <w:spacing w:val="-3"/>
        </w:rPr>
        <w:t>El Rector  de la Sede Cundinamarca de la Corporación Universitaria Minuto de Dios- UNIMINUTO, en uso de sus atribuciones  conforme al Artículo 66 literal r) del Acuerdo del Consejo de Fundadores No. 090 de 2008   y el Acuerdo No. 217 de 4 de Abril de 2014,y vigentes, y</w:t>
      </w:r>
    </w:p>
    <w:p w:rsidR="00205663" w:rsidRPr="00FB55E9" w:rsidRDefault="00205663" w:rsidP="00FB55E9">
      <w:pPr>
        <w:tabs>
          <w:tab w:val="left" w:pos="-720"/>
        </w:tabs>
        <w:suppressAutoHyphens/>
        <w:spacing w:after="0"/>
        <w:jc w:val="both"/>
        <w:rPr>
          <w:rFonts w:ascii="Arial" w:hAnsi="Arial" w:cs="Arial"/>
          <w:spacing w:val="-3"/>
        </w:rPr>
      </w:pPr>
    </w:p>
    <w:p w:rsidR="00062D77" w:rsidRDefault="00205663" w:rsidP="00062D77">
      <w:pPr>
        <w:tabs>
          <w:tab w:val="center" w:pos="4680"/>
        </w:tabs>
        <w:suppressAutoHyphens/>
        <w:spacing w:after="0"/>
        <w:jc w:val="center"/>
        <w:rPr>
          <w:rFonts w:ascii="Arial" w:hAnsi="Arial" w:cs="Arial"/>
          <w:b/>
          <w:spacing w:val="-3"/>
        </w:rPr>
      </w:pPr>
      <w:r w:rsidRPr="00FB55E9">
        <w:rPr>
          <w:rFonts w:ascii="Arial" w:hAnsi="Arial" w:cs="Arial"/>
          <w:b/>
          <w:spacing w:val="-3"/>
        </w:rPr>
        <w:t>CONSIDERANDO</w:t>
      </w:r>
    </w:p>
    <w:p w:rsidR="00062D77" w:rsidRDefault="00062D77" w:rsidP="00062D77">
      <w:pPr>
        <w:tabs>
          <w:tab w:val="center" w:pos="4680"/>
        </w:tabs>
        <w:suppressAutoHyphens/>
        <w:spacing w:after="0"/>
        <w:jc w:val="center"/>
        <w:rPr>
          <w:rFonts w:ascii="Arial" w:hAnsi="Arial" w:cs="Arial"/>
          <w:spacing w:val="-3"/>
        </w:rPr>
      </w:pPr>
    </w:p>
    <w:p w:rsidR="00C82730" w:rsidRDefault="00062D77" w:rsidP="00062D77">
      <w:pPr>
        <w:tabs>
          <w:tab w:val="center" w:pos="4680"/>
        </w:tabs>
        <w:suppressAutoHyphens/>
        <w:spacing w:after="0"/>
        <w:jc w:val="both"/>
        <w:rPr>
          <w:rFonts w:ascii="Arial" w:hAnsi="Arial" w:cs="Arial"/>
          <w:spacing w:val="-3"/>
          <w:lang w:val="es-CO"/>
        </w:rPr>
      </w:pPr>
      <w:r>
        <w:rPr>
          <w:rFonts w:ascii="Arial" w:hAnsi="Arial" w:cs="Arial"/>
          <w:spacing w:val="-3"/>
          <w:lang w:val="es-CO"/>
        </w:rPr>
        <w:t>Que la Corporación Universitaria Minuto de Dios-UNIMINUTO en su Reglamento de Propiedad Intelectual  aprobado por el Acuerdo No. 157 del 21 de Mayo de 2010 emitido por el Consejo de Fundadores , en su capítulo XIII De los procesos de publicación y difusión  de las producciones intelectuales  en su Artículo 55 define el Centro Editorial de UNIMINUTO como una unidad adscrita a la Vicerrectoria  General Académica  a la cual le corresponde Administrar, producir y comercializar  todo tipo de producción intelectual desarrollada en UNIMINUTO.</w:t>
      </w:r>
    </w:p>
    <w:p w:rsidR="001A71F0" w:rsidRDefault="001A71F0" w:rsidP="00062D77">
      <w:pPr>
        <w:tabs>
          <w:tab w:val="center" w:pos="4680"/>
        </w:tabs>
        <w:suppressAutoHyphens/>
        <w:spacing w:after="0"/>
        <w:jc w:val="both"/>
        <w:rPr>
          <w:rFonts w:ascii="Arial" w:hAnsi="Arial" w:cs="Arial"/>
          <w:spacing w:val="-3"/>
          <w:lang w:val="es-CO"/>
        </w:rPr>
      </w:pPr>
    </w:p>
    <w:p w:rsidR="001A71F0" w:rsidRDefault="001A71F0" w:rsidP="00062D77">
      <w:pPr>
        <w:tabs>
          <w:tab w:val="center" w:pos="4680"/>
        </w:tabs>
        <w:suppressAutoHyphens/>
        <w:spacing w:after="0"/>
        <w:jc w:val="both"/>
        <w:rPr>
          <w:rFonts w:ascii="Arial" w:hAnsi="Arial" w:cs="Arial"/>
          <w:spacing w:val="-3"/>
          <w:lang w:val="es-CO"/>
        </w:rPr>
      </w:pPr>
      <w:r>
        <w:rPr>
          <w:rFonts w:ascii="Arial" w:hAnsi="Arial" w:cs="Arial"/>
          <w:spacing w:val="-3"/>
          <w:lang w:val="es-CO"/>
        </w:rPr>
        <w:t>Que en Consejo Académico</w:t>
      </w:r>
      <w:r w:rsidR="00221E16">
        <w:rPr>
          <w:rFonts w:ascii="Arial" w:hAnsi="Arial" w:cs="Arial"/>
          <w:spacing w:val="-3"/>
          <w:lang w:val="es-CO"/>
        </w:rPr>
        <w:t xml:space="preserve"> mediante acta </w:t>
      </w:r>
      <w:r>
        <w:rPr>
          <w:rFonts w:ascii="Arial" w:hAnsi="Arial" w:cs="Arial"/>
          <w:spacing w:val="-3"/>
          <w:lang w:val="es-CO"/>
        </w:rPr>
        <w:t>del pasado 28 de Mazo de 2016</w:t>
      </w:r>
      <w:r w:rsidR="00221E16">
        <w:rPr>
          <w:rFonts w:ascii="Arial" w:hAnsi="Arial" w:cs="Arial"/>
          <w:spacing w:val="-3"/>
          <w:lang w:val="es-CO"/>
        </w:rPr>
        <w:t xml:space="preserve"> pone en consideración la creación del </w:t>
      </w:r>
      <w:r w:rsidR="00B06BA1">
        <w:rPr>
          <w:rFonts w:ascii="Arial" w:hAnsi="Arial" w:cs="Arial"/>
          <w:spacing w:val="-3"/>
          <w:lang w:val="es-CO"/>
        </w:rPr>
        <w:t>Comité</w:t>
      </w:r>
      <w:r>
        <w:rPr>
          <w:rFonts w:ascii="Arial" w:hAnsi="Arial" w:cs="Arial"/>
          <w:spacing w:val="-3"/>
          <w:lang w:val="es-CO"/>
        </w:rPr>
        <w:t xml:space="preserve"> Editorial .</w:t>
      </w:r>
    </w:p>
    <w:p w:rsidR="00D8356C" w:rsidRDefault="00D8356C" w:rsidP="00062D77">
      <w:pPr>
        <w:tabs>
          <w:tab w:val="center" w:pos="4680"/>
        </w:tabs>
        <w:suppressAutoHyphens/>
        <w:spacing w:after="0"/>
        <w:jc w:val="both"/>
        <w:rPr>
          <w:rFonts w:ascii="Arial" w:hAnsi="Arial" w:cs="Arial"/>
          <w:spacing w:val="-3"/>
          <w:lang w:val="es-CO"/>
        </w:rPr>
      </w:pPr>
    </w:p>
    <w:p w:rsidR="00D8356C" w:rsidRDefault="00D8356C" w:rsidP="00062D77">
      <w:pPr>
        <w:tabs>
          <w:tab w:val="center" w:pos="4680"/>
        </w:tabs>
        <w:suppressAutoHyphens/>
        <w:spacing w:after="0"/>
        <w:jc w:val="both"/>
        <w:rPr>
          <w:rFonts w:ascii="Arial" w:hAnsi="Arial" w:cs="Arial"/>
          <w:spacing w:val="-3"/>
          <w:lang w:val="es-CO"/>
        </w:rPr>
      </w:pPr>
      <w:r>
        <w:rPr>
          <w:rFonts w:ascii="Arial" w:hAnsi="Arial" w:cs="Arial"/>
          <w:spacing w:val="-3"/>
          <w:lang w:val="es-CO"/>
        </w:rPr>
        <w:t xml:space="preserve">Que la Vicerrectoría General Académica y la Coordinación General de Publicaciones </w:t>
      </w:r>
      <w:r w:rsidR="00E21C20">
        <w:rPr>
          <w:rFonts w:ascii="Arial" w:hAnsi="Arial" w:cs="Arial"/>
          <w:spacing w:val="-3"/>
          <w:lang w:val="es-CO"/>
        </w:rPr>
        <w:t xml:space="preserve"> establece los lineamientos que apoyan los procesos  editoriales y el procedimiento de publicaciones   en cada una de las sedes, centros regionales, CERES, facultades, Centros y programas académicos de la institución y que serán la herramienta fundamental para cada uno de los responsables de las publicaciones en UNIMINUTO, de esta manera, mediante la Resolución No. 1336 de 11 de junio de 2014 se establecen las disposiciones para organizar, estructurar y Gestiona</w:t>
      </w:r>
      <w:r w:rsidR="00D62AA3">
        <w:rPr>
          <w:rFonts w:ascii="Arial" w:hAnsi="Arial" w:cs="Arial"/>
          <w:spacing w:val="-3"/>
          <w:lang w:val="es-CO"/>
        </w:rPr>
        <w:t>r</w:t>
      </w:r>
      <w:r w:rsidR="00E21C20">
        <w:rPr>
          <w:rFonts w:ascii="Arial" w:hAnsi="Arial" w:cs="Arial"/>
          <w:spacing w:val="-3"/>
          <w:lang w:val="es-CO"/>
        </w:rPr>
        <w:t xml:space="preserve"> el Centro Editorial y en específico dentro de su anexo, numeral  1.3 se establece la necesidad de crear el Comité Editorial Interno de Sede.</w:t>
      </w:r>
    </w:p>
    <w:p w:rsidR="001A71F0" w:rsidRDefault="001A71F0" w:rsidP="00062D77">
      <w:pPr>
        <w:tabs>
          <w:tab w:val="center" w:pos="4680"/>
        </w:tabs>
        <w:suppressAutoHyphens/>
        <w:spacing w:after="0"/>
        <w:jc w:val="both"/>
        <w:rPr>
          <w:rFonts w:ascii="Arial" w:hAnsi="Arial" w:cs="Arial"/>
          <w:spacing w:val="-3"/>
          <w:lang w:val="es-CO"/>
        </w:rPr>
      </w:pPr>
    </w:p>
    <w:p w:rsidR="00E21C20" w:rsidRDefault="00E21C20" w:rsidP="00062D77">
      <w:pPr>
        <w:tabs>
          <w:tab w:val="center" w:pos="4680"/>
        </w:tabs>
        <w:suppressAutoHyphens/>
        <w:spacing w:after="0"/>
        <w:jc w:val="both"/>
        <w:rPr>
          <w:rFonts w:ascii="Arial" w:hAnsi="Arial" w:cs="Arial"/>
          <w:spacing w:val="-3"/>
          <w:lang w:val="es-CO"/>
        </w:rPr>
      </w:pPr>
    </w:p>
    <w:p w:rsidR="007F21E2" w:rsidRPr="00FB55E9" w:rsidRDefault="009917BB" w:rsidP="00FB55E9">
      <w:pPr>
        <w:tabs>
          <w:tab w:val="left" w:pos="-720"/>
        </w:tabs>
        <w:suppressAutoHyphens/>
        <w:spacing w:after="0"/>
        <w:jc w:val="both"/>
        <w:rPr>
          <w:rFonts w:ascii="Arial" w:hAnsi="Arial" w:cs="Arial"/>
          <w:spacing w:val="-3"/>
          <w:lang w:val="es-CO"/>
        </w:rPr>
      </w:pPr>
      <w:r>
        <w:rPr>
          <w:rFonts w:ascii="Arial" w:hAnsi="Arial" w:cs="Arial"/>
          <w:noProof/>
          <w:spacing w:val="-3"/>
          <w:lang w:val="es-CO" w:eastAsia="es-CO"/>
        </w:rPr>
        <w:t>Que en mérito de lo expuesto;</w:t>
      </w:r>
    </w:p>
    <w:p w:rsidR="007F21E2" w:rsidRPr="00FB55E9" w:rsidRDefault="007F21E2" w:rsidP="00FB55E9">
      <w:pPr>
        <w:tabs>
          <w:tab w:val="left" w:pos="-720"/>
        </w:tabs>
        <w:suppressAutoHyphens/>
        <w:spacing w:after="0"/>
        <w:jc w:val="both"/>
        <w:rPr>
          <w:rFonts w:ascii="Arial" w:hAnsi="Arial" w:cs="Arial"/>
          <w:spacing w:val="-3"/>
        </w:rPr>
      </w:pPr>
    </w:p>
    <w:p w:rsidR="007F21E2" w:rsidRPr="00FB55E9" w:rsidRDefault="007F21E2" w:rsidP="00FB55E9">
      <w:pPr>
        <w:tabs>
          <w:tab w:val="left" w:pos="-720"/>
        </w:tabs>
        <w:suppressAutoHyphens/>
        <w:spacing w:after="0"/>
        <w:jc w:val="both"/>
        <w:rPr>
          <w:rFonts w:ascii="Arial" w:hAnsi="Arial" w:cs="Arial"/>
          <w:spacing w:val="-3"/>
        </w:rPr>
      </w:pPr>
    </w:p>
    <w:p w:rsidR="00662749" w:rsidRPr="00FB55E9" w:rsidRDefault="00662749" w:rsidP="00FB55E9">
      <w:pPr>
        <w:pStyle w:val="Ttulo1"/>
        <w:rPr>
          <w:rFonts w:ascii="Arial" w:hAnsi="Arial" w:cs="Arial"/>
          <w:sz w:val="22"/>
          <w:szCs w:val="22"/>
          <w:lang w:val="es-ES"/>
        </w:rPr>
      </w:pPr>
      <w:r w:rsidRPr="00FB55E9">
        <w:rPr>
          <w:rFonts w:ascii="Arial" w:hAnsi="Arial" w:cs="Arial"/>
          <w:sz w:val="22"/>
          <w:szCs w:val="22"/>
          <w:lang w:val="es-ES"/>
        </w:rPr>
        <w:lastRenderedPageBreak/>
        <w:t>RESUELVE</w:t>
      </w:r>
    </w:p>
    <w:p w:rsidR="005702B2" w:rsidRPr="00FB55E9" w:rsidRDefault="005702B2" w:rsidP="00FB55E9">
      <w:pPr>
        <w:tabs>
          <w:tab w:val="left" w:pos="-720"/>
        </w:tabs>
        <w:suppressAutoHyphens/>
        <w:spacing w:after="0"/>
        <w:jc w:val="both"/>
        <w:rPr>
          <w:rFonts w:ascii="Arial" w:hAnsi="Arial" w:cs="Arial"/>
          <w:spacing w:val="-3"/>
        </w:rPr>
      </w:pPr>
    </w:p>
    <w:p w:rsidR="007F21E2" w:rsidRPr="00FB55E9" w:rsidRDefault="004C393F" w:rsidP="00FB55E9">
      <w:pPr>
        <w:tabs>
          <w:tab w:val="left" w:pos="-720"/>
          <w:tab w:val="left" w:pos="0"/>
          <w:tab w:val="left" w:pos="720"/>
          <w:tab w:val="left" w:pos="1440"/>
        </w:tabs>
        <w:suppressAutoHyphens/>
        <w:spacing w:after="0"/>
        <w:jc w:val="both"/>
        <w:rPr>
          <w:rFonts w:ascii="Arial" w:hAnsi="Arial" w:cs="Arial"/>
          <w:bCs/>
          <w:spacing w:val="-3"/>
        </w:rPr>
      </w:pPr>
      <w:r w:rsidRPr="00FB55E9">
        <w:rPr>
          <w:rFonts w:ascii="Arial" w:hAnsi="Arial" w:cs="Arial"/>
          <w:b/>
          <w:bCs/>
          <w:spacing w:val="-3"/>
        </w:rPr>
        <w:t>ARTÍCULO</w:t>
      </w:r>
      <w:r w:rsidR="00662749" w:rsidRPr="00FB55E9">
        <w:rPr>
          <w:rFonts w:ascii="Arial" w:hAnsi="Arial" w:cs="Arial"/>
          <w:b/>
          <w:bCs/>
          <w:spacing w:val="-3"/>
        </w:rPr>
        <w:t xml:space="preserve"> PRIMERO:</w:t>
      </w:r>
      <w:r w:rsidR="007F21E2" w:rsidRPr="00FB55E9">
        <w:rPr>
          <w:rFonts w:ascii="Arial" w:hAnsi="Arial" w:cs="Arial"/>
          <w:b/>
          <w:bCs/>
          <w:spacing w:val="-3"/>
        </w:rPr>
        <w:t xml:space="preserve"> CREA </w:t>
      </w:r>
      <w:r w:rsidR="007F21E2" w:rsidRPr="00FB55E9">
        <w:rPr>
          <w:rFonts w:ascii="Arial" w:hAnsi="Arial" w:cs="Arial"/>
          <w:bCs/>
          <w:spacing w:val="-3"/>
        </w:rPr>
        <w:t>el Comité de Editorial de la Sede Cundinamarca</w:t>
      </w:r>
    </w:p>
    <w:p w:rsidR="007F21E2" w:rsidRPr="00FB55E9" w:rsidRDefault="007F21E2" w:rsidP="00FB55E9">
      <w:pPr>
        <w:tabs>
          <w:tab w:val="left" w:pos="-720"/>
          <w:tab w:val="left" w:pos="0"/>
          <w:tab w:val="left" w:pos="720"/>
          <w:tab w:val="left" w:pos="1440"/>
        </w:tabs>
        <w:suppressAutoHyphens/>
        <w:spacing w:after="0"/>
        <w:jc w:val="both"/>
        <w:rPr>
          <w:rFonts w:ascii="Arial" w:hAnsi="Arial" w:cs="Arial"/>
          <w:bCs/>
          <w:spacing w:val="-3"/>
        </w:rPr>
      </w:pPr>
    </w:p>
    <w:p w:rsidR="00BF3C96" w:rsidRDefault="007F21E2" w:rsidP="00FB55E9">
      <w:pPr>
        <w:tabs>
          <w:tab w:val="left" w:pos="-720"/>
          <w:tab w:val="left" w:pos="0"/>
          <w:tab w:val="left" w:pos="720"/>
          <w:tab w:val="left" w:pos="1440"/>
        </w:tabs>
        <w:suppressAutoHyphens/>
        <w:spacing w:after="0"/>
        <w:jc w:val="both"/>
        <w:rPr>
          <w:rFonts w:ascii="Arial" w:hAnsi="Arial" w:cs="Arial"/>
          <w:b/>
          <w:bCs/>
          <w:spacing w:val="-3"/>
        </w:rPr>
      </w:pPr>
      <w:r w:rsidRPr="00FB55E9">
        <w:rPr>
          <w:rFonts w:ascii="Arial" w:hAnsi="Arial" w:cs="Arial"/>
          <w:b/>
          <w:bCs/>
          <w:spacing w:val="-3"/>
        </w:rPr>
        <w:t xml:space="preserve">ARTICULO SEGUNDO: </w:t>
      </w:r>
      <w:r w:rsidR="00BF3C96">
        <w:rPr>
          <w:rFonts w:ascii="Arial" w:hAnsi="Arial" w:cs="Arial"/>
          <w:b/>
          <w:bCs/>
          <w:spacing w:val="-3"/>
        </w:rPr>
        <w:t xml:space="preserve">FUNCIONES DEL COMITE EDITORIAL DE SEDE </w:t>
      </w:r>
    </w:p>
    <w:p w:rsidR="00BF3C96" w:rsidRDefault="00BF3C96" w:rsidP="00FE1C28">
      <w:pPr>
        <w:tabs>
          <w:tab w:val="left" w:pos="-720"/>
          <w:tab w:val="left" w:pos="0"/>
          <w:tab w:val="left" w:pos="720"/>
          <w:tab w:val="left" w:pos="1440"/>
        </w:tabs>
        <w:suppressAutoHyphens/>
        <w:spacing w:after="0"/>
        <w:jc w:val="both"/>
        <w:rPr>
          <w:rFonts w:ascii="Arial" w:hAnsi="Arial" w:cs="Arial"/>
          <w:bCs/>
          <w:spacing w:val="-3"/>
        </w:rPr>
      </w:pPr>
      <w:r>
        <w:rPr>
          <w:rFonts w:ascii="Arial" w:hAnsi="Arial" w:cs="Arial"/>
          <w:bCs/>
          <w:spacing w:val="-3"/>
        </w:rPr>
        <w:t>1. Captar, evaluar y aprobar las diferentes propuestas editoriales que presenten las diferentes unidades académicas , bajo los criterios establecidos por el Consejo Editorial.</w:t>
      </w:r>
    </w:p>
    <w:p w:rsidR="00BF3C96" w:rsidRDefault="00BF3C96" w:rsidP="00FE1C28">
      <w:pPr>
        <w:tabs>
          <w:tab w:val="left" w:pos="-720"/>
          <w:tab w:val="left" w:pos="0"/>
          <w:tab w:val="left" w:pos="720"/>
          <w:tab w:val="left" w:pos="1440"/>
        </w:tabs>
        <w:suppressAutoHyphens/>
        <w:spacing w:after="0"/>
        <w:jc w:val="both"/>
        <w:rPr>
          <w:rFonts w:ascii="Arial" w:hAnsi="Arial" w:cs="Arial"/>
          <w:bCs/>
          <w:spacing w:val="-3"/>
        </w:rPr>
      </w:pPr>
    </w:p>
    <w:p w:rsidR="00BF3C96" w:rsidRDefault="00BF3C96" w:rsidP="00FE1C28">
      <w:pPr>
        <w:tabs>
          <w:tab w:val="left" w:pos="-720"/>
          <w:tab w:val="left" w:pos="0"/>
          <w:tab w:val="left" w:pos="720"/>
          <w:tab w:val="left" w:pos="1440"/>
        </w:tabs>
        <w:suppressAutoHyphens/>
        <w:spacing w:after="0"/>
        <w:jc w:val="both"/>
        <w:rPr>
          <w:rFonts w:ascii="Arial" w:hAnsi="Arial" w:cs="Arial"/>
          <w:bCs/>
          <w:spacing w:val="-3"/>
        </w:rPr>
      </w:pPr>
      <w:r>
        <w:rPr>
          <w:rFonts w:ascii="Arial" w:hAnsi="Arial" w:cs="Arial"/>
          <w:bCs/>
          <w:spacing w:val="-3"/>
        </w:rPr>
        <w:t xml:space="preserve">2. Asignar el presupuesto a cada una de las propuestas </w:t>
      </w:r>
      <w:r w:rsidR="00236424">
        <w:rPr>
          <w:rFonts w:ascii="Arial" w:hAnsi="Arial" w:cs="Arial"/>
          <w:bCs/>
          <w:spacing w:val="-3"/>
        </w:rPr>
        <w:t>de libro que fueron aprobadas</w:t>
      </w:r>
    </w:p>
    <w:p w:rsidR="005A1CBA" w:rsidRDefault="005A1CBA" w:rsidP="00FE1C28">
      <w:pPr>
        <w:tabs>
          <w:tab w:val="left" w:pos="-720"/>
          <w:tab w:val="left" w:pos="0"/>
          <w:tab w:val="left" w:pos="720"/>
          <w:tab w:val="left" w:pos="1440"/>
        </w:tabs>
        <w:suppressAutoHyphens/>
        <w:spacing w:after="0"/>
        <w:jc w:val="both"/>
        <w:rPr>
          <w:rFonts w:ascii="Arial" w:hAnsi="Arial" w:cs="Arial"/>
          <w:bCs/>
          <w:spacing w:val="-3"/>
        </w:rPr>
      </w:pPr>
    </w:p>
    <w:p w:rsidR="00236424" w:rsidRDefault="00236424" w:rsidP="00FE1C28">
      <w:pPr>
        <w:tabs>
          <w:tab w:val="left" w:pos="-720"/>
          <w:tab w:val="left" w:pos="0"/>
          <w:tab w:val="left" w:pos="720"/>
          <w:tab w:val="left" w:pos="1440"/>
        </w:tabs>
        <w:suppressAutoHyphens/>
        <w:spacing w:after="0"/>
        <w:jc w:val="both"/>
        <w:rPr>
          <w:rFonts w:ascii="Arial" w:hAnsi="Arial" w:cs="Arial"/>
          <w:bCs/>
          <w:spacing w:val="-3"/>
        </w:rPr>
      </w:pPr>
      <w:r>
        <w:rPr>
          <w:rFonts w:ascii="Arial" w:hAnsi="Arial" w:cs="Arial"/>
          <w:bCs/>
          <w:spacing w:val="-3"/>
        </w:rPr>
        <w:t>3. Los comités   deben elaborar un plan de publicaciones anual que debe ser entregado a la Coordinación general de Publicaciones del sistema para su respectiva aprobación en el Comité Editorial de UNIMINUTO,</w:t>
      </w:r>
      <w:r w:rsidR="005A1CBA">
        <w:rPr>
          <w:rFonts w:ascii="Arial" w:hAnsi="Arial" w:cs="Arial"/>
          <w:bCs/>
          <w:spacing w:val="-3"/>
        </w:rPr>
        <w:t xml:space="preserve"> teniendo en cuenta que elabora un concepto sobre la pertinencia de la publicación, si es adecuada al publico objeto y su contribución  a los grupos de investigación.</w:t>
      </w:r>
    </w:p>
    <w:p w:rsidR="005A1CBA" w:rsidRDefault="005A1CBA" w:rsidP="00FE1C28">
      <w:pPr>
        <w:tabs>
          <w:tab w:val="left" w:pos="-720"/>
          <w:tab w:val="left" w:pos="0"/>
          <w:tab w:val="left" w:pos="720"/>
          <w:tab w:val="left" w:pos="1440"/>
        </w:tabs>
        <w:suppressAutoHyphens/>
        <w:spacing w:after="0"/>
        <w:jc w:val="both"/>
        <w:rPr>
          <w:rFonts w:ascii="Arial" w:hAnsi="Arial" w:cs="Arial"/>
          <w:bCs/>
          <w:spacing w:val="-3"/>
        </w:rPr>
      </w:pPr>
    </w:p>
    <w:p w:rsidR="00FC3288" w:rsidRDefault="005A1CBA" w:rsidP="00FC3288">
      <w:pPr>
        <w:tabs>
          <w:tab w:val="left" w:pos="-720"/>
          <w:tab w:val="left" w:pos="0"/>
          <w:tab w:val="left" w:pos="720"/>
          <w:tab w:val="left" w:pos="1440"/>
        </w:tabs>
        <w:suppressAutoHyphens/>
        <w:spacing w:after="0"/>
        <w:jc w:val="both"/>
        <w:rPr>
          <w:rFonts w:ascii="Arial" w:hAnsi="Arial" w:cs="Arial"/>
          <w:bCs/>
          <w:spacing w:val="-3"/>
        </w:rPr>
      </w:pPr>
      <w:r>
        <w:rPr>
          <w:rFonts w:ascii="Arial" w:hAnsi="Arial" w:cs="Arial"/>
          <w:bCs/>
          <w:spacing w:val="-3"/>
        </w:rPr>
        <w:t>4. Decidir a quién se le asignará la responsabilidad de ser coordinador interno de publicaciones para lo cual el profesional debe tener preferiblemente asignadas 12 horas a la semana para podrá desempeñarse con libertad y calidad en las funciones que la coordinación le exija.</w:t>
      </w:r>
    </w:p>
    <w:p w:rsidR="00FC3288" w:rsidRDefault="00FC3288" w:rsidP="00FC3288">
      <w:pPr>
        <w:tabs>
          <w:tab w:val="left" w:pos="-720"/>
          <w:tab w:val="left" w:pos="0"/>
          <w:tab w:val="left" w:pos="720"/>
          <w:tab w:val="left" w:pos="1440"/>
        </w:tabs>
        <w:suppressAutoHyphens/>
        <w:spacing w:after="0"/>
        <w:jc w:val="both"/>
        <w:rPr>
          <w:rFonts w:ascii="Arial" w:hAnsi="Arial" w:cs="Arial"/>
          <w:bCs/>
          <w:spacing w:val="-3"/>
        </w:rPr>
      </w:pPr>
    </w:p>
    <w:p w:rsidR="004D1750" w:rsidRDefault="00FC3288" w:rsidP="004D1750">
      <w:pPr>
        <w:tabs>
          <w:tab w:val="left" w:pos="-720"/>
          <w:tab w:val="left" w:pos="0"/>
          <w:tab w:val="left" w:pos="720"/>
          <w:tab w:val="left" w:pos="1440"/>
        </w:tabs>
        <w:suppressAutoHyphens/>
        <w:spacing w:after="0"/>
        <w:jc w:val="both"/>
        <w:rPr>
          <w:rFonts w:ascii="Arial" w:hAnsi="Arial" w:cs="Arial"/>
        </w:rPr>
      </w:pPr>
      <w:r>
        <w:rPr>
          <w:rFonts w:ascii="Arial" w:hAnsi="Arial" w:cs="Arial"/>
          <w:bCs/>
          <w:spacing w:val="-3"/>
        </w:rPr>
        <w:t xml:space="preserve">5. </w:t>
      </w:r>
      <w:r w:rsidRPr="00FB55E9">
        <w:rPr>
          <w:rFonts w:ascii="Arial" w:hAnsi="Arial" w:cs="Arial"/>
        </w:rPr>
        <w:t>Revisar el presupuesto y el cronograma de publicación de las propuestas editoriales enmarcadas bajo el Sello Editorial Uniminuto con el fin de decidir si las someterá a consideración del Consejo Editorial de la Universidad, teniendo en cuenta los recursos disponibles, los resultados de las evaluaciones de calidad adelantadas por los pares evaluadores externos y la pertinencia de la publicación  para la Sede.</w:t>
      </w:r>
      <w:r>
        <w:rPr>
          <w:rFonts w:ascii="Arial" w:hAnsi="Arial" w:cs="Arial"/>
        </w:rPr>
        <w:t xml:space="preserve"> (A</w:t>
      </w:r>
      <w:r w:rsidRPr="00FB55E9">
        <w:rPr>
          <w:rFonts w:ascii="Arial" w:hAnsi="Arial" w:cs="Arial"/>
        </w:rPr>
        <w:t>signación de recursos, articulación de unidades, gestión de pares calidad editorial, acompañamiento al proceso de divulgación y evaluación de impacto de las publicaciones de la sede).</w:t>
      </w:r>
    </w:p>
    <w:p w:rsidR="004D1750" w:rsidRDefault="004D1750" w:rsidP="004D1750">
      <w:pPr>
        <w:tabs>
          <w:tab w:val="left" w:pos="-720"/>
          <w:tab w:val="left" w:pos="0"/>
          <w:tab w:val="left" w:pos="720"/>
          <w:tab w:val="left" w:pos="1440"/>
        </w:tabs>
        <w:suppressAutoHyphens/>
        <w:spacing w:after="0"/>
        <w:jc w:val="both"/>
        <w:rPr>
          <w:rFonts w:ascii="Arial" w:hAnsi="Arial" w:cs="Arial"/>
        </w:rPr>
      </w:pPr>
    </w:p>
    <w:p w:rsidR="00FC3288" w:rsidRPr="00FB55E9" w:rsidRDefault="004D1750" w:rsidP="004D1750">
      <w:pPr>
        <w:tabs>
          <w:tab w:val="left" w:pos="-720"/>
          <w:tab w:val="left" w:pos="0"/>
          <w:tab w:val="left" w:pos="720"/>
          <w:tab w:val="left" w:pos="1440"/>
        </w:tabs>
        <w:suppressAutoHyphens/>
        <w:spacing w:after="0"/>
        <w:jc w:val="both"/>
        <w:rPr>
          <w:rFonts w:ascii="Arial" w:hAnsi="Arial" w:cs="Arial"/>
        </w:rPr>
      </w:pPr>
      <w:r>
        <w:rPr>
          <w:rFonts w:ascii="Arial" w:hAnsi="Arial" w:cs="Arial"/>
        </w:rPr>
        <w:t>6.</w:t>
      </w:r>
      <w:r w:rsidR="00FC3288" w:rsidRPr="00FB55E9">
        <w:rPr>
          <w:rFonts w:ascii="Arial" w:hAnsi="Arial" w:cs="Arial"/>
        </w:rPr>
        <w:t>Designar el editor que se responsabilizará del proceso editorial de las publicaciones aprobadas por el Centro Editorial de la Universidad</w:t>
      </w:r>
    </w:p>
    <w:p w:rsidR="004D1750" w:rsidRDefault="004D1750" w:rsidP="00FC3288">
      <w:pPr>
        <w:tabs>
          <w:tab w:val="left" w:pos="-720"/>
          <w:tab w:val="left" w:pos="0"/>
          <w:tab w:val="left" w:pos="720"/>
          <w:tab w:val="left" w:pos="1440"/>
        </w:tabs>
        <w:suppressAutoHyphens/>
        <w:spacing w:after="0"/>
        <w:jc w:val="both"/>
        <w:rPr>
          <w:rFonts w:ascii="Arial" w:hAnsi="Arial" w:cs="Arial"/>
        </w:rPr>
      </w:pPr>
    </w:p>
    <w:p w:rsidR="00BF3C96" w:rsidRDefault="004D1750" w:rsidP="00FC3288">
      <w:pPr>
        <w:tabs>
          <w:tab w:val="left" w:pos="-720"/>
          <w:tab w:val="left" w:pos="0"/>
          <w:tab w:val="left" w:pos="720"/>
          <w:tab w:val="left" w:pos="1440"/>
        </w:tabs>
        <w:suppressAutoHyphens/>
        <w:spacing w:after="0"/>
        <w:jc w:val="both"/>
        <w:rPr>
          <w:rFonts w:ascii="Arial" w:hAnsi="Arial" w:cs="Arial"/>
          <w:b/>
          <w:bCs/>
          <w:spacing w:val="-3"/>
        </w:rPr>
      </w:pPr>
      <w:r>
        <w:rPr>
          <w:rFonts w:ascii="Arial" w:hAnsi="Arial" w:cs="Arial"/>
        </w:rPr>
        <w:t>7.</w:t>
      </w:r>
      <w:r w:rsidR="00FC3288" w:rsidRPr="00FB55E9">
        <w:rPr>
          <w:rFonts w:ascii="Arial" w:hAnsi="Arial" w:cs="Arial"/>
        </w:rPr>
        <w:t>Avalar la solicitudes para obtener el incentivo económico a las publicaciones académicas productos de investigación y creación artística presentadas por profesores de la sede ante la Dirección General de Investigaciones contempladas en la resolución 1342 del 30 de enero de 2015.</w:t>
      </w:r>
    </w:p>
    <w:p w:rsidR="004D1750" w:rsidRDefault="004D1750" w:rsidP="00FB55E9">
      <w:pPr>
        <w:tabs>
          <w:tab w:val="left" w:pos="-720"/>
          <w:tab w:val="left" w:pos="0"/>
          <w:tab w:val="left" w:pos="720"/>
          <w:tab w:val="left" w:pos="1440"/>
        </w:tabs>
        <w:suppressAutoHyphens/>
        <w:spacing w:after="0"/>
        <w:jc w:val="both"/>
        <w:rPr>
          <w:rFonts w:ascii="Arial" w:hAnsi="Arial" w:cs="Arial"/>
          <w:b/>
          <w:bCs/>
          <w:spacing w:val="-3"/>
        </w:rPr>
      </w:pPr>
    </w:p>
    <w:p w:rsidR="007F21E2" w:rsidRPr="00FB55E9" w:rsidRDefault="00FC3288" w:rsidP="00FB55E9">
      <w:pPr>
        <w:tabs>
          <w:tab w:val="left" w:pos="-720"/>
          <w:tab w:val="left" w:pos="0"/>
          <w:tab w:val="left" w:pos="720"/>
          <w:tab w:val="left" w:pos="1440"/>
        </w:tabs>
        <w:suppressAutoHyphens/>
        <w:spacing w:after="0"/>
        <w:jc w:val="both"/>
        <w:rPr>
          <w:rFonts w:ascii="Arial" w:hAnsi="Arial" w:cs="Arial"/>
          <w:b/>
          <w:bCs/>
          <w:spacing w:val="-3"/>
        </w:rPr>
      </w:pPr>
      <w:r w:rsidRPr="00FB55E9">
        <w:rPr>
          <w:rFonts w:ascii="Arial" w:hAnsi="Arial" w:cs="Arial"/>
          <w:b/>
          <w:bCs/>
          <w:spacing w:val="-3"/>
        </w:rPr>
        <w:t xml:space="preserve">ARTICULO </w:t>
      </w:r>
      <w:r>
        <w:rPr>
          <w:rFonts w:ascii="Arial" w:hAnsi="Arial" w:cs="Arial"/>
          <w:b/>
          <w:bCs/>
          <w:spacing w:val="-3"/>
        </w:rPr>
        <w:t>TERCER</w:t>
      </w:r>
      <w:r w:rsidRPr="00FB55E9">
        <w:rPr>
          <w:rFonts w:ascii="Arial" w:hAnsi="Arial" w:cs="Arial"/>
          <w:b/>
          <w:bCs/>
          <w:spacing w:val="-3"/>
        </w:rPr>
        <w:t>O</w:t>
      </w:r>
      <w:r>
        <w:rPr>
          <w:rFonts w:ascii="Arial" w:hAnsi="Arial" w:cs="Arial"/>
          <w:b/>
          <w:bCs/>
          <w:spacing w:val="-3"/>
        </w:rPr>
        <w:t>:</w:t>
      </w:r>
      <w:r w:rsidRPr="00FB55E9">
        <w:rPr>
          <w:rFonts w:ascii="Arial" w:hAnsi="Arial" w:cs="Arial"/>
          <w:b/>
          <w:bCs/>
          <w:spacing w:val="-3"/>
        </w:rPr>
        <w:t xml:space="preserve"> </w:t>
      </w:r>
      <w:r w:rsidR="007F21E2" w:rsidRPr="00FB55E9">
        <w:rPr>
          <w:rFonts w:ascii="Arial" w:hAnsi="Arial" w:cs="Arial"/>
          <w:b/>
          <w:bCs/>
          <w:spacing w:val="-3"/>
        </w:rPr>
        <w:t>MIEMBROS DEL COMITE EDITORIAL:</w:t>
      </w:r>
    </w:p>
    <w:p w:rsidR="00FB55E9" w:rsidRPr="00FB55E9" w:rsidRDefault="00FB55E9" w:rsidP="00FB55E9">
      <w:pPr>
        <w:tabs>
          <w:tab w:val="left" w:pos="-720"/>
          <w:tab w:val="left" w:pos="0"/>
          <w:tab w:val="left" w:pos="720"/>
          <w:tab w:val="left" w:pos="1440"/>
        </w:tabs>
        <w:suppressAutoHyphens/>
        <w:spacing w:after="0"/>
        <w:jc w:val="both"/>
        <w:rPr>
          <w:rFonts w:ascii="Arial" w:hAnsi="Arial" w:cs="Arial"/>
          <w:bCs/>
          <w:spacing w:val="-3"/>
        </w:rPr>
      </w:pPr>
    </w:p>
    <w:p w:rsidR="00C82730" w:rsidRPr="00FB55E9" w:rsidRDefault="00E432B4" w:rsidP="00FB55E9">
      <w:pPr>
        <w:numPr>
          <w:ilvl w:val="0"/>
          <w:numId w:val="11"/>
        </w:numPr>
        <w:tabs>
          <w:tab w:val="left" w:pos="-720"/>
          <w:tab w:val="left" w:pos="0"/>
          <w:tab w:val="left" w:pos="720"/>
          <w:tab w:val="left" w:pos="1440"/>
        </w:tabs>
        <w:suppressAutoHyphens/>
        <w:spacing w:after="0"/>
        <w:jc w:val="both"/>
        <w:rPr>
          <w:rFonts w:ascii="Arial" w:hAnsi="Arial" w:cs="Arial"/>
          <w:bCs/>
          <w:spacing w:val="-3"/>
          <w:lang w:val="es-CO"/>
        </w:rPr>
      </w:pPr>
      <w:r w:rsidRPr="00FB55E9">
        <w:rPr>
          <w:rFonts w:ascii="Arial" w:hAnsi="Arial" w:cs="Arial"/>
          <w:bCs/>
          <w:spacing w:val="-3"/>
          <w:lang w:val="es-CO"/>
        </w:rPr>
        <w:t xml:space="preserve">Vicerrectora Académica (en Representación del rector de la sede) </w:t>
      </w:r>
    </w:p>
    <w:p w:rsidR="00C82730" w:rsidRPr="00FB55E9" w:rsidRDefault="00E432B4" w:rsidP="00FB55E9">
      <w:pPr>
        <w:numPr>
          <w:ilvl w:val="0"/>
          <w:numId w:val="11"/>
        </w:numPr>
        <w:tabs>
          <w:tab w:val="left" w:pos="-720"/>
          <w:tab w:val="left" w:pos="0"/>
          <w:tab w:val="left" w:pos="720"/>
          <w:tab w:val="left" w:pos="1440"/>
        </w:tabs>
        <w:suppressAutoHyphens/>
        <w:spacing w:after="0"/>
        <w:jc w:val="both"/>
        <w:rPr>
          <w:rFonts w:ascii="Arial" w:hAnsi="Arial" w:cs="Arial"/>
          <w:bCs/>
          <w:spacing w:val="-3"/>
          <w:lang w:val="es-CO"/>
        </w:rPr>
      </w:pPr>
      <w:r w:rsidRPr="00FB55E9">
        <w:rPr>
          <w:rFonts w:ascii="Arial" w:hAnsi="Arial" w:cs="Arial"/>
          <w:bCs/>
          <w:spacing w:val="-3"/>
          <w:lang w:val="es-CO"/>
        </w:rPr>
        <w:t>Director de Investigaciones (en las funciones delegadas como Director Editorial)</w:t>
      </w:r>
    </w:p>
    <w:p w:rsidR="00C82730" w:rsidRPr="00FB55E9" w:rsidRDefault="00E432B4" w:rsidP="00FB55E9">
      <w:pPr>
        <w:numPr>
          <w:ilvl w:val="0"/>
          <w:numId w:val="11"/>
        </w:numPr>
        <w:tabs>
          <w:tab w:val="left" w:pos="-720"/>
          <w:tab w:val="left" w:pos="0"/>
          <w:tab w:val="left" w:pos="720"/>
          <w:tab w:val="left" w:pos="1440"/>
        </w:tabs>
        <w:suppressAutoHyphens/>
        <w:spacing w:after="0"/>
        <w:jc w:val="both"/>
        <w:rPr>
          <w:rFonts w:ascii="Arial" w:hAnsi="Arial" w:cs="Arial"/>
          <w:bCs/>
          <w:spacing w:val="-3"/>
          <w:lang w:val="es-CO"/>
        </w:rPr>
      </w:pPr>
      <w:r w:rsidRPr="00FB55E9">
        <w:rPr>
          <w:rFonts w:ascii="Arial" w:hAnsi="Arial" w:cs="Arial"/>
          <w:bCs/>
          <w:spacing w:val="-3"/>
          <w:lang w:val="es-CO"/>
        </w:rPr>
        <w:t>Un par externo permanente con experiencia editorial</w:t>
      </w:r>
    </w:p>
    <w:p w:rsidR="00C82730" w:rsidRPr="00FB55E9" w:rsidRDefault="00E432B4" w:rsidP="00FB55E9">
      <w:pPr>
        <w:numPr>
          <w:ilvl w:val="0"/>
          <w:numId w:val="11"/>
        </w:numPr>
        <w:tabs>
          <w:tab w:val="left" w:pos="-720"/>
          <w:tab w:val="left" w:pos="0"/>
          <w:tab w:val="left" w:pos="720"/>
          <w:tab w:val="left" w:pos="1440"/>
        </w:tabs>
        <w:suppressAutoHyphens/>
        <w:spacing w:after="0"/>
        <w:jc w:val="both"/>
        <w:rPr>
          <w:rFonts w:ascii="Arial" w:hAnsi="Arial" w:cs="Arial"/>
          <w:bCs/>
          <w:spacing w:val="-3"/>
          <w:lang w:val="es-CO"/>
        </w:rPr>
      </w:pPr>
      <w:r w:rsidRPr="00FB55E9">
        <w:rPr>
          <w:rFonts w:ascii="Arial" w:hAnsi="Arial" w:cs="Arial"/>
          <w:bCs/>
          <w:spacing w:val="-3"/>
          <w:lang w:val="es-CO"/>
        </w:rPr>
        <w:t>Un par experto temático externo invitado en casos particulares</w:t>
      </w:r>
    </w:p>
    <w:p w:rsidR="00C82730" w:rsidRPr="00FB55E9" w:rsidRDefault="00E432B4" w:rsidP="00FB55E9">
      <w:pPr>
        <w:numPr>
          <w:ilvl w:val="0"/>
          <w:numId w:val="11"/>
        </w:numPr>
        <w:tabs>
          <w:tab w:val="left" w:pos="-720"/>
          <w:tab w:val="left" w:pos="0"/>
          <w:tab w:val="left" w:pos="720"/>
          <w:tab w:val="left" w:pos="1440"/>
        </w:tabs>
        <w:suppressAutoHyphens/>
        <w:spacing w:after="0"/>
        <w:jc w:val="both"/>
        <w:rPr>
          <w:rFonts w:ascii="Arial" w:hAnsi="Arial" w:cs="Arial"/>
          <w:bCs/>
          <w:spacing w:val="-3"/>
          <w:lang w:val="es-CO"/>
        </w:rPr>
      </w:pPr>
      <w:r w:rsidRPr="00FB55E9">
        <w:rPr>
          <w:rFonts w:ascii="Arial" w:hAnsi="Arial" w:cs="Arial"/>
          <w:bCs/>
          <w:spacing w:val="-3"/>
          <w:lang w:val="es-CO"/>
        </w:rPr>
        <w:t xml:space="preserve">El Coordinador General de Publicaciones del Sistema </w:t>
      </w:r>
    </w:p>
    <w:p w:rsidR="00FB55E9" w:rsidRPr="00FB55E9" w:rsidRDefault="00E432B4" w:rsidP="00FB55E9">
      <w:pPr>
        <w:numPr>
          <w:ilvl w:val="0"/>
          <w:numId w:val="11"/>
        </w:numPr>
        <w:tabs>
          <w:tab w:val="left" w:pos="-720"/>
          <w:tab w:val="left" w:pos="0"/>
          <w:tab w:val="left" w:pos="720"/>
          <w:tab w:val="left" w:pos="1440"/>
        </w:tabs>
        <w:suppressAutoHyphens/>
        <w:spacing w:after="0"/>
        <w:jc w:val="both"/>
        <w:rPr>
          <w:rFonts w:ascii="Arial" w:hAnsi="Arial" w:cs="Arial"/>
          <w:bCs/>
          <w:spacing w:val="-3"/>
        </w:rPr>
      </w:pPr>
      <w:r w:rsidRPr="00FB55E9">
        <w:rPr>
          <w:rFonts w:ascii="Arial" w:hAnsi="Arial" w:cs="Arial"/>
          <w:bCs/>
          <w:spacing w:val="-3"/>
          <w:lang w:val="es-CO"/>
        </w:rPr>
        <w:t>El director de uno de los Centro Regionales de la Sede (por tratarse de una sede compuesta por cuatro facultades)</w:t>
      </w:r>
    </w:p>
    <w:p w:rsidR="007F21E2" w:rsidRPr="00FB55E9" w:rsidRDefault="00FB55E9" w:rsidP="00FB55E9">
      <w:pPr>
        <w:numPr>
          <w:ilvl w:val="0"/>
          <w:numId w:val="11"/>
        </w:numPr>
        <w:tabs>
          <w:tab w:val="left" w:pos="-720"/>
          <w:tab w:val="left" w:pos="0"/>
          <w:tab w:val="left" w:pos="720"/>
          <w:tab w:val="left" w:pos="1440"/>
        </w:tabs>
        <w:suppressAutoHyphens/>
        <w:spacing w:after="0"/>
        <w:jc w:val="both"/>
        <w:rPr>
          <w:rFonts w:ascii="Arial" w:hAnsi="Arial" w:cs="Arial"/>
          <w:bCs/>
          <w:spacing w:val="-3"/>
        </w:rPr>
      </w:pPr>
      <w:r w:rsidRPr="00FB55E9">
        <w:rPr>
          <w:rFonts w:ascii="Arial" w:hAnsi="Arial" w:cs="Arial"/>
          <w:bCs/>
          <w:spacing w:val="-3"/>
          <w:lang w:val="es-CO"/>
        </w:rPr>
        <w:t>Un profesor de la Sede UNIMINUTO (Designado por el rector de la sede)</w:t>
      </w:r>
    </w:p>
    <w:p w:rsidR="00FB55E9" w:rsidRPr="00FB55E9" w:rsidRDefault="00FB55E9" w:rsidP="00FB55E9">
      <w:pPr>
        <w:tabs>
          <w:tab w:val="left" w:pos="-720"/>
          <w:tab w:val="left" w:pos="0"/>
          <w:tab w:val="left" w:pos="720"/>
          <w:tab w:val="left" w:pos="1440"/>
        </w:tabs>
        <w:suppressAutoHyphens/>
        <w:spacing w:after="0"/>
        <w:jc w:val="both"/>
        <w:rPr>
          <w:rFonts w:ascii="Arial" w:hAnsi="Arial" w:cs="Arial"/>
          <w:b/>
          <w:bCs/>
          <w:spacing w:val="-3"/>
        </w:rPr>
      </w:pPr>
    </w:p>
    <w:p w:rsidR="00C82730" w:rsidRDefault="007F21E2" w:rsidP="00FC3288">
      <w:pPr>
        <w:tabs>
          <w:tab w:val="left" w:pos="-720"/>
          <w:tab w:val="left" w:pos="0"/>
          <w:tab w:val="left" w:pos="720"/>
          <w:tab w:val="left" w:pos="1440"/>
        </w:tabs>
        <w:suppressAutoHyphens/>
        <w:spacing w:after="0"/>
        <w:jc w:val="both"/>
        <w:rPr>
          <w:rFonts w:ascii="Arial" w:hAnsi="Arial" w:cs="Arial"/>
        </w:rPr>
      </w:pPr>
      <w:r w:rsidRPr="00FB55E9">
        <w:rPr>
          <w:rFonts w:ascii="Arial" w:hAnsi="Arial" w:cs="Arial"/>
          <w:b/>
          <w:bCs/>
          <w:spacing w:val="-3"/>
        </w:rPr>
        <w:t xml:space="preserve">ARTICULO </w:t>
      </w:r>
      <w:r w:rsidR="00FC3288">
        <w:rPr>
          <w:rFonts w:ascii="Arial" w:hAnsi="Arial" w:cs="Arial"/>
          <w:b/>
          <w:bCs/>
          <w:spacing w:val="-3"/>
        </w:rPr>
        <w:t>CUARTO: COORDINADOR</w:t>
      </w:r>
      <w:r w:rsidR="00524FCF">
        <w:rPr>
          <w:rFonts w:ascii="Arial" w:hAnsi="Arial" w:cs="Arial"/>
          <w:b/>
          <w:bCs/>
          <w:spacing w:val="-3"/>
        </w:rPr>
        <w:t xml:space="preserve"> INTERNO DE PUBLICACIONES DE SEDE CUNDINAMARCA</w:t>
      </w:r>
      <w:r w:rsidR="00E432B4" w:rsidRPr="00FB55E9">
        <w:rPr>
          <w:rFonts w:ascii="Arial" w:hAnsi="Arial" w:cs="Arial"/>
        </w:rPr>
        <w:t xml:space="preserve"> </w:t>
      </w:r>
    </w:p>
    <w:p w:rsidR="009C1B45" w:rsidRDefault="009C1B45" w:rsidP="00FC3288">
      <w:pPr>
        <w:tabs>
          <w:tab w:val="left" w:pos="-720"/>
          <w:tab w:val="left" w:pos="0"/>
          <w:tab w:val="left" w:pos="720"/>
          <w:tab w:val="left" w:pos="1440"/>
        </w:tabs>
        <w:suppressAutoHyphens/>
        <w:spacing w:after="0"/>
        <w:jc w:val="both"/>
        <w:rPr>
          <w:rFonts w:ascii="Arial" w:hAnsi="Arial" w:cs="Arial"/>
        </w:rPr>
      </w:pPr>
    </w:p>
    <w:p w:rsidR="009C1B45" w:rsidRDefault="00AC4A5B" w:rsidP="00FC3288">
      <w:pPr>
        <w:tabs>
          <w:tab w:val="left" w:pos="-720"/>
          <w:tab w:val="left" w:pos="0"/>
          <w:tab w:val="left" w:pos="720"/>
          <w:tab w:val="left" w:pos="1440"/>
        </w:tabs>
        <w:suppressAutoHyphens/>
        <w:spacing w:after="0"/>
        <w:jc w:val="both"/>
        <w:rPr>
          <w:rFonts w:ascii="Arial" w:hAnsi="Arial" w:cs="Arial"/>
        </w:rPr>
      </w:pPr>
      <w:r>
        <w:rPr>
          <w:rFonts w:ascii="Arial" w:hAnsi="Arial" w:cs="Arial"/>
        </w:rPr>
        <w:t>La Coordinación del Comité Editorial estará en cabeza del Directores de Investigaciones ó quien designe para tan efecto el Rector de la Sede Cundinamarca.</w:t>
      </w:r>
    </w:p>
    <w:p w:rsidR="00524FCF" w:rsidRDefault="00524FCF" w:rsidP="00524FCF">
      <w:pPr>
        <w:tabs>
          <w:tab w:val="left" w:pos="-720"/>
          <w:tab w:val="left" w:pos="0"/>
          <w:tab w:val="left" w:pos="720"/>
          <w:tab w:val="left" w:pos="1440"/>
        </w:tabs>
        <w:suppressAutoHyphens/>
        <w:spacing w:after="0"/>
        <w:jc w:val="both"/>
        <w:rPr>
          <w:rFonts w:ascii="Arial" w:hAnsi="Arial" w:cs="Arial"/>
          <w:b/>
        </w:rPr>
      </w:pPr>
    </w:p>
    <w:p w:rsidR="00524FCF" w:rsidRDefault="00524FCF" w:rsidP="00524FCF">
      <w:pPr>
        <w:tabs>
          <w:tab w:val="left" w:pos="-720"/>
          <w:tab w:val="left" w:pos="0"/>
          <w:tab w:val="left" w:pos="720"/>
          <w:tab w:val="left" w:pos="1440"/>
        </w:tabs>
        <w:suppressAutoHyphens/>
        <w:spacing w:after="0"/>
        <w:jc w:val="both"/>
        <w:rPr>
          <w:rFonts w:ascii="Arial" w:hAnsi="Arial" w:cs="Arial"/>
        </w:rPr>
      </w:pPr>
      <w:r>
        <w:rPr>
          <w:rFonts w:ascii="Arial" w:hAnsi="Arial" w:cs="Arial"/>
          <w:b/>
        </w:rPr>
        <w:t>ARTICULO QUIN</w:t>
      </w:r>
      <w:r w:rsidRPr="00FB55E9">
        <w:rPr>
          <w:rFonts w:ascii="Arial" w:hAnsi="Arial" w:cs="Arial"/>
          <w:b/>
        </w:rPr>
        <w:t>TO:</w:t>
      </w:r>
      <w:r>
        <w:rPr>
          <w:rFonts w:ascii="Arial" w:hAnsi="Arial" w:cs="Arial"/>
          <w:b/>
        </w:rPr>
        <w:t xml:space="preserve"> FUNCIONES DEL  </w:t>
      </w:r>
      <w:r>
        <w:rPr>
          <w:rFonts w:ascii="Arial" w:hAnsi="Arial" w:cs="Arial"/>
          <w:b/>
          <w:bCs/>
          <w:spacing w:val="-3"/>
        </w:rPr>
        <w:t>COORDINADOR INTERNO DE PUBLICACIONES DE SEDE CUNDINAMARCA</w:t>
      </w:r>
      <w:r w:rsidRPr="00FB55E9">
        <w:rPr>
          <w:rFonts w:ascii="Arial" w:hAnsi="Arial" w:cs="Arial"/>
        </w:rPr>
        <w:t xml:space="preserve"> </w:t>
      </w:r>
    </w:p>
    <w:p w:rsidR="002122EA" w:rsidRDefault="002122EA" w:rsidP="00FB55E9">
      <w:pPr>
        <w:pStyle w:val="NormalWeb"/>
        <w:jc w:val="both"/>
        <w:rPr>
          <w:rFonts w:ascii="Arial" w:hAnsi="Arial" w:cs="Arial"/>
          <w:b/>
          <w:sz w:val="22"/>
          <w:szCs w:val="22"/>
        </w:rPr>
      </w:pPr>
      <w:r>
        <w:rPr>
          <w:rFonts w:ascii="Arial" w:hAnsi="Arial" w:cs="Arial"/>
          <w:b/>
          <w:sz w:val="22"/>
          <w:szCs w:val="22"/>
        </w:rPr>
        <w:t xml:space="preserve">1. </w:t>
      </w:r>
      <w:r w:rsidRPr="002122EA">
        <w:rPr>
          <w:rFonts w:ascii="Arial" w:hAnsi="Arial" w:cs="Arial"/>
          <w:sz w:val="22"/>
          <w:szCs w:val="22"/>
        </w:rPr>
        <w:t>Asistir a los comités de publicaciones que convoque el Centro Editorial UNIMINUTO</w:t>
      </w:r>
    </w:p>
    <w:p w:rsidR="002122EA" w:rsidRPr="002122EA" w:rsidRDefault="002122EA" w:rsidP="00FB55E9">
      <w:pPr>
        <w:pStyle w:val="NormalWeb"/>
        <w:jc w:val="both"/>
        <w:rPr>
          <w:rFonts w:ascii="Arial" w:hAnsi="Arial" w:cs="Arial"/>
          <w:sz w:val="22"/>
          <w:szCs w:val="22"/>
        </w:rPr>
      </w:pPr>
      <w:r>
        <w:rPr>
          <w:rFonts w:ascii="Arial" w:hAnsi="Arial" w:cs="Arial"/>
          <w:b/>
          <w:sz w:val="22"/>
          <w:szCs w:val="22"/>
        </w:rPr>
        <w:t xml:space="preserve">2. </w:t>
      </w:r>
      <w:r w:rsidRPr="002122EA">
        <w:rPr>
          <w:rFonts w:ascii="Arial" w:hAnsi="Arial" w:cs="Arial"/>
          <w:sz w:val="22"/>
          <w:szCs w:val="22"/>
        </w:rPr>
        <w:t>Convocar los comités editoriales internos de su respectiva sede y oficiar como Secretario, tendrá a su cargo la elaboración del acta de reunión.</w:t>
      </w:r>
    </w:p>
    <w:p w:rsidR="002122EA" w:rsidRDefault="002122EA" w:rsidP="00FB55E9">
      <w:pPr>
        <w:pStyle w:val="NormalWeb"/>
        <w:jc w:val="both"/>
        <w:rPr>
          <w:rFonts w:ascii="Arial" w:hAnsi="Arial" w:cs="Arial"/>
          <w:sz w:val="22"/>
          <w:szCs w:val="22"/>
        </w:rPr>
      </w:pPr>
      <w:r>
        <w:rPr>
          <w:rFonts w:ascii="Arial" w:hAnsi="Arial" w:cs="Arial"/>
          <w:b/>
          <w:sz w:val="22"/>
          <w:szCs w:val="22"/>
        </w:rPr>
        <w:t xml:space="preserve">3. </w:t>
      </w:r>
      <w:r>
        <w:rPr>
          <w:rFonts w:ascii="Arial" w:hAnsi="Arial" w:cs="Arial"/>
          <w:sz w:val="22"/>
          <w:szCs w:val="22"/>
        </w:rPr>
        <w:t>Velar por la calidad de la publicación a partir del correcto diligenciamiento del procedimiento de publicaciones</w:t>
      </w:r>
    </w:p>
    <w:p w:rsidR="002122EA" w:rsidRDefault="00EA5F68" w:rsidP="00FB55E9">
      <w:pPr>
        <w:pStyle w:val="NormalWeb"/>
        <w:jc w:val="both"/>
        <w:rPr>
          <w:rFonts w:ascii="Arial" w:hAnsi="Arial" w:cs="Arial"/>
          <w:sz w:val="22"/>
          <w:szCs w:val="22"/>
        </w:rPr>
      </w:pPr>
      <w:r>
        <w:rPr>
          <w:rFonts w:ascii="Arial" w:hAnsi="Arial" w:cs="Arial"/>
          <w:sz w:val="22"/>
          <w:szCs w:val="22"/>
        </w:rPr>
        <w:t>4.</w:t>
      </w:r>
      <w:r w:rsidR="002122EA">
        <w:rPr>
          <w:rFonts w:ascii="Arial" w:hAnsi="Arial" w:cs="Arial"/>
          <w:sz w:val="22"/>
          <w:szCs w:val="22"/>
        </w:rPr>
        <w:t>Realizar la convocatoria externa  para la selección de pares evaluadores externos y qye cumplan con los requisitos para ello</w:t>
      </w:r>
    </w:p>
    <w:p w:rsidR="002122EA" w:rsidRDefault="00EA5F68" w:rsidP="00FB55E9">
      <w:pPr>
        <w:pStyle w:val="NormalWeb"/>
        <w:jc w:val="both"/>
        <w:rPr>
          <w:rFonts w:ascii="Arial" w:hAnsi="Arial" w:cs="Arial"/>
          <w:sz w:val="22"/>
          <w:szCs w:val="22"/>
        </w:rPr>
      </w:pPr>
      <w:r>
        <w:rPr>
          <w:rFonts w:ascii="Arial" w:hAnsi="Arial" w:cs="Arial"/>
          <w:sz w:val="22"/>
          <w:szCs w:val="22"/>
        </w:rPr>
        <w:t>5.</w:t>
      </w:r>
      <w:r w:rsidR="002122EA">
        <w:rPr>
          <w:rFonts w:ascii="Arial" w:hAnsi="Arial" w:cs="Arial"/>
          <w:sz w:val="22"/>
          <w:szCs w:val="22"/>
        </w:rPr>
        <w:t>Asesorar al evaluador</w:t>
      </w:r>
      <w:r>
        <w:rPr>
          <w:rFonts w:ascii="Arial" w:hAnsi="Arial" w:cs="Arial"/>
          <w:sz w:val="22"/>
          <w:szCs w:val="22"/>
        </w:rPr>
        <w:t xml:space="preserve"> externo en el corrector diligenciamiento del formato de evaluación y velar por la apropiada evaluación en el tiempo estimado en los lineamientos editoriales de la institución (un mes Artículo científico cuatro meses libros)</w:t>
      </w:r>
      <w:r w:rsidR="00E80935">
        <w:rPr>
          <w:rFonts w:ascii="Arial" w:hAnsi="Arial" w:cs="Arial"/>
          <w:sz w:val="22"/>
          <w:szCs w:val="22"/>
        </w:rPr>
        <w:t>.</w:t>
      </w:r>
    </w:p>
    <w:p w:rsidR="00E80935" w:rsidRDefault="00E80935" w:rsidP="00FB55E9">
      <w:pPr>
        <w:pStyle w:val="NormalWeb"/>
        <w:jc w:val="both"/>
        <w:rPr>
          <w:rFonts w:ascii="Arial" w:hAnsi="Arial" w:cs="Arial"/>
          <w:sz w:val="22"/>
          <w:szCs w:val="22"/>
        </w:rPr>
      </w:pPr>
      <w:r>
        <w:rPr>
          <w:rFonts w:ascii="Arial" w:hAnsi="Arial" w:cs="Arial"/>
          <w:sz w:val="22"/>
          <w:szCs w:val="22"/>
        </w:rPr>
        <w:t>6. Facilitar la contratación de proveedores en corrección de estilo, diseño y diagramación</w:t>
      </w:r>
    </w:p>
    <w:p w:rsidR="00E80935" w:rsidRDefault="00E80935" w:rsidP="00FB55E9">
      <w:pPr>
        <w:pStyle w:val="NormalWeb"/>
        <w:jc w:val="both"/>
        <w:rPr>
          <w:rFonts w:ascii="Arial" w:hAnsi="Arial" w:cs="Arial"/>
          <w:sz w:val="22"/>
          <w:szCs w:val="22"/>
        </w:rPr>
      </w:pPr>
      <w:r>
        <w:rPr>
          <w:rFonts w:ascii="Arial" w:hAnsi="Arial" w:cs="Arial"/>
          <w:sz w:val="22"/>
          <w:szCs w:val="22"/>
        </w:rPr>
        <w:t xml:space="preserve">7. Enviar el plan de publicaciones anual junto con su presupuesto  de las sedes, debidamente identificado el presupuesto por  Centros, Centro  Tutoriales y programas. </w:t>
      </w:r>
    </w:p>
    <w:p w:rsidR="0055652A" w:rsidRPr="002122EA" w:rsidRDefault="0055652A" w:rsidP="00FB55E9">
      <w:pPr>
        <w:pStyle w:val="NormalWeb"/>
        <w:jc w:val="both"/>
        <w:rPr>
          <w:rFonts w:ascii="Arial" w:hAnsi="Arial" w:cs="Arial"/>
          <w:sz w:val="22"/>
          <w:szCs w:val="22"/>
        </w:rPr>
      </w:pPr>
      <w:r>
        <w:rPr>
          <w:rFonts w:ascii="Arial" w:hAnsi="Arial" w:cs="Arial"/>
          <w:sz w:val="22"/>
          <w:szCs w:val="22"/>
        </w:rPr>
        <w:lastRenderedPageBreak/>
        <w:t>8. Dar seguimiento estricto al cumplimiento de las disposiciones normativas establecidas por UNIMINUTO en materia de propiedad intelectual, derechos de autor , en especial las establecidas en materia de Ediciones  y publicaciones que refieran la marca UNIMINUTO.</w:t>
      </w:r>
    </w:p>
    <w:p w:rsidR="00FB55E9" w:rsidRPr="00F71FA3" w:rsidRDefault="00FB55E9" w:rsidP="00F676DD">
      <w:pPr>
        <w:pStyle w:val="NormalWeb"/>
        <w:jc w:val="both"/>
        <w:rPr>
          <w:rFonts w:ascii="Arial" w:hAnsi="Arial" w:cs="Arial"/>
          <w:b/>
          <w:sz w:val="22"/>
          <w:szCs w:val="22"/>
        </w:rPr>
      </w:pPr>
      <w:r w:rsidRPr="00FB55E9">
        <w:rPr>
          <w:rFonts w:ascii="Arial" w:hAnsi="Arial" w:cs="Arial"/>
          <w:b/>
          <w:sz w:val="22"/>
          <w:szCs w:val="22"/>
        </w:rPr>
        <w:t xml:space="preserve">ARTICULO </w:t>
      </w:r>
      <w:r w:rsidR="00F676DD">
        <w:rPr>
          <w:rFonts w:ascii="Arial" w:hAnsi="Arial" w:cs="Arial"/>
          <w:b/>
          <w:sz w:val="22"/>
          <w:szCs w:val="22"/>
        </w:rPr>
        <w:t>SEXTO</w:t>
      </w:r>
      <w:r w:rsidR="00F71FA3" w:rsidRPr="00F71FA3">
        <w:rPr>
          <w:rFonts w:ascii="Arial" w:hAnsi="Arial" w:cs="Arial"/>
          <w:b/>
          <w:sz w:val="22"/>
          <w:szCs w:val="22"/>
          <w:lang w:val="es-ES"/>
        </w:rPr>
        <w:t xml:space="preserve">: </w:t>
      </w:r>
      <w:r w:rsidRPr="00F71FA3">
        <w:rPr>
          <w:rFonts w:ascii="Arial" w:hAnsi="Arial" w:cs="Arial"/>
          <w:b/>
          <w:sz w:val="22"/>
          <w:szCs w:val="22"/>
          <w:lang w:val="es-ES"/>
        </w:rPr>
        <w:t>ORGANIZACIÓN DE LA ACTIVIDAD DE PUBLICACIONES</w:t>
      </w:r>
    </w:p>
    <w:p w:rsidR="00C82730" w:rsidRPr="00FB55E9" w:rsidRDefault="00E432B4" w:rsidP="00F71FA3">
      <w:pPr>
        <w:numPr>
          <w:ilvl w:val="1"/>
          <w:numId w:val="15"/>
        </w:numPr>
        <w:tabs>
          <w:tab w:val="clear" w:pos="1440"/>
          <w:tab w:val="left" w:pos="-720"/>
        </w:tabs>
        <w:suppressAutoHyphens/>
        <w:spacing w:after="0"/>
        <w:ind w:left="567" w:hanging="567"/>
        <w:jc w:val="both"/>
        <w:rPr>
          <w:rFonts w:ascii="Arial" w:hAnsi="Arial" w:cs="Arial"/>
          <w:spacing w:val="-3"/>
          <w:lang w:val="es-CO"/>
        </w:rPr>
      </w:pPr>
      <w:r w:rsidRPr="00FB55E9">
        <w:rPr>
          <w:rFonts w:ascii="Arial" w:hAnsi="Arial" w:cs="Arial"/>
          <w:spacing w:val="-3"/>
          <w:lang w:val="es-CO"/>
        </w:rPr>
        <w:t>Todas las unidades académicas deberán realizar un plan anual de publicaciones concertado en el presupuesto anual de la unidad académica o administrativa y someterlo a consideración del Comité de Publicaciones de Sede.</w:t>
      </w:r>
    </w:p>
    <w:p w:rsidR="00FB55E9" w:rsidRPr="00FB55E9" w:rsidRDefault="00E432B4" w:rsidP="00F71FA3">
      <w:pPr>
        <w:numPr>
          <w:ilvl w:val="1"/>
          <w:numId w:val="15"/>
        </w:numPr>
        <w:tabs>
          <w:tab w:val="clear" w:pos="1440"/>
          <w:tab w:val="left" w:pos="-720"/>
        </w:tabs>
        <w:suppressAutoHyphens/>
        <w:spacing w:after="0"/>
        <w:ind w:left="567" w:hanging="567"/>
        <w:jc w:val="both"/>
        <w:rPr>
          <w:rFonts w:ascii="Arial" w:hAnsi="Arial" w:cs="Arial"/>
          <w:spacing w:val="-3"/>
          <w:lang w:val="es-CO"/>
        </w:rPr>
      </w:pPr>
      <w:r w:rsidRPr="00FB55E9">
        <w:rPr>
          <w:rFonts w:ascii="Arial" w:hAnsi="Arial" w:cs="Arial"/>
          <w:spacing w:val="-3"/>
          <w:lang w:val="es-CO"/>
        </w:rPr>
        <w:t>El plan de publicaciones es un conjunto propuestas editoriales planteadas desde un Centro Regional o la rectoría de la Sede, las cuales deben estar enmarcadas en alguna de las 4 líneas editoriales existentes en Uniminuto y clasificadas en forma preliminar de acuerdo a la tipología d</w:t>
      </w:r>
      <w:r w:rsidR="00F676DD">
        <w:rPr>
          <w:rFonts w:ascii="Arial" w:hAnsi="Arial" w:cs="Arial"/>
          <w:spacing w:val="-3"/>
          <w:lang w:val="es-CO"/>
        </w:rPr>
        <w:t>e publicaciones incluida en la R</w:t>
      </w:r>
      <w:r w:rsidRPr="00FB55E9">
        <w:rPr>
          <w:rFonts w:ascii="Arial" w:hAnsi="Arial" w:cs="Arial"/>
          <w:spacing w:val="-3"/>
          <w:lang w:val="es-CO"/>
        </w:rPr>
        <w:t>esolución 1336 de 2014</w:t>
      </w:r>
    </w:p>
    <w:p w:rsidR="00F71FA3" w:rsidRDefault="00F71FA3" w:rsidP="00FB55E9">
      <w:pPr>
        <w:tabs>
          <w:tab w:val="left" w:pos="-720"/>
          <w:tab w:val="num" w:pos="1440"/>
        </w:tabs>
        <w:suppressAutoHyphens/>
        <w:spacing w:after="0"/>
        <w:jc w:val="both"/>
        <w:rPr>
          <w:rFonts w:ascii="Arial" w:hAnsi="Arial" w:cs="Arial"/>
          <w:spacing w:val="-3"/>
          <w:lang w:val="es-CO"/>
        </w:rPr>
      </w:pPr>
    </w:p>
    <w:p w:rsidR="00FB55E9" w:rsidRPr="00F71FA3" w:rsidRDefault="00FB55E9" w:rsidP="00FB55E9">
      <w:pPr>
        <w:tabs>
          <w:tab w:val="left" w:pos="-720"/>
          <w:tab w:val="num" w:pos="1440"/>
        </w:tabs>
        <w:suppressAutoHyphens/>
        <w:spacing w:after="0"/>
        <w:jc w:val="both"/>
        <w:rPr>
          <w:rFonts w:ascii="Arial" w:hAnsi="Arial" w:cs="Arial"/>
          <w:bCs/>
          <w:spacing w:val="-3"/>
          <w:lang w:val="es-CO"/>
        </w:rPr>
      </w:pPr>
      <w:r w:rsidRPr="00F71FA3">
        <w:rPr>
          <w:rFonts w:ascii="Arial" w:hAnsi="Arial" w:cs="Arial"/>
          <w:b/>
          <w:spacing w:val="-3"/>
          <w:lang w:val="es-CO"/>
        </w:rPr>
        <w:t>PARAGRAFO:</w:t>
      </w:r>
      <w:r w:rsidRPr="00FB55E9">
        <w:rPr>
          <w:rFonts w:ascii="Arial" w:hAnsi="Arial" w:cs="Arial"/>
          <w:spacing w:val="-3"/>
          <w:lang w:val="es-CO"/>
        </w:rPr>
        <w:t xml:space="preserve"> </w:t>
      </w:r>
      <w:r w:rsidRPr="00F71FA3">
        <w:rPr>
          <w:rFonts w:ascii="Arial" w:hAnsi="Arial" w:cs="Arial"/>
          <w:bCs/>
          <w:spacing w:val="-3"/>
        </w:rPr>
        <w:t xml:space="preserve">Adicionalmente el comité editorial se encarga de articular los recursos de las diversas unidades académicas y administrativas que intervienen  en el proceso de cada publicación: </w:t>
      </w:r>
      <w:r w:rsidR="00E432B4" w:rsidRPr="00F71FA3">
        <w:rPr>
          <w:rFonts w:ascii="Arial" w:hAnsi="Arial" w:cs="Arial"/>
          <w:bCs/>
          <w:spacing w:val="-3"/>
          <w:lang w:val="es-CO"/>
        </w:rPr>
        <w:t>Dirección Administrativa</w:t>
      </w:r>
      <w:r w:rsidRPr="00F71FA3">
        <w:rPr>
          <w:rFonts w:ascii="Arial" w:hAnsi="Arial" w:cs="Arial"/>
          <w:bCs/>
          <w:spacing w:val="-3"/>
          <w:lang w:val="es-CO"/>
        </w:rPr>
        <w:t xml:space="preserve">, Biblioteca; </w:t>
      </w:r>
      <w:r w:rsidR="00E432B4" w:rsidRPr="00F71FA3">
        <w:rPr>
          <w:rFonts w:ascii="Arial" w:hAnsi="Arial" w:cs="Arial"/>
          <w:bCs/>
          <w:spacing w:val="-3"/>
          <w:lang w:val="es-CO"/>
        </w:rPr>
        <w:t>Dirección Nacional de Mercadeo y Comunicaciones</w:t>
      </w:r>
      <w:r w:rsidRPr="00F71FA3">
        <w:rPr>
          <w:rFonts w:ascii="Arial" w:hAnsi="Arial" w:cs="Arial"/>
          <w:bCs/>
          <w:spacing w:val="-3"/>
          <w:lang w:val="es-CO"/>
        </w:rPr>
        <w:t xml:space="preserve"> y Comité Editorial del Sistema Uniminuto</w:t>
      </w:r>
    </w:p>
    <w:p w:rsidR="00FB55E9" w:rsidRPr="00F71FA3" w:rsidRDefault="00FB55E9" w:rsidP="00FB55E9">
      <w:pPr>
        <w:tabs>
          <w:tab w:val="left" w:pos="-720"/>
          <w:tab w:val="num" w:pos="1440"/>
        </w:tabs>
        <w:suppressAutoHyphens/>
        <w:spacing w:after="0"/>
        <w:jc w:val="both"/>
        <w:rPr>
          <w:rFonts w:ascii="Arial" w:hAnsi="Arial" w:cs="Arial"/>
          <w:bCs/>
          <w:spacing w:val="-3"/>
          <w:lang w:val="es-CO"/>
        </w:rPr>
      </w:pPr>
    </w:p>
    <w:p w:rsidR="00FB55E9" w:rsidRPr="00FB55E9" w:rsidRDefault="00FB55E9" w:rsidP="00FB55E9">
      <w:pPr>
        <w:tabs>
          <w:tab w:val="left" w:pos="-720"/>
          <w:tab w:val="num" w:pos="1440"/>
        </w:tabs>
        <w:suppressAutoHyphens/>
        <w:spacing w:after="0"/>
        <w:jc w:val="both"/>
        <w:rPr>
          <w:rFonts w:ascii="Arial" w:hAnsi="Arial" w:cs="Arial"/>
          <w:spacing w:val="-3"/>
          <w:lang w:val="es-CO"/>
        </w:rPr>
      </w:pPr>
    </w:p>
    <w:p w:rsidR="00662749" w:rsidRPr="00FB55E9" w:rsidRDefault="00662749" w:rsidP="00FB55E9">
      <w:pPr>
        <w:tabs>
          <w:tab w:val="left" w:pos="-720"/>
        </w:tabs>
        <w:suppressAutoHyphens/>
        <w:spacing w:after="0"/>
        <w:jc w:val="both"/>
        <w:rPr>
          <w:rFonts w:ascii="Arial" w:hAnsi="Arial" w:cs="Arial"/>
          <w:spacing w:val="-3"/>
        </w:rPr>
      </w:pPr>
      <w:r w:rsidRPr="00FB55E9">
        <w:rPr>
          <w:rFonts w:ascii="Arial" w:hAnsi="Arial" w:cs="Arial"/>
          <w:spacing w:val="-3"/>
        </w:rPr>
        <w:t>Comuníquese, Notifíquese y Cúmplase,</w:t>
      </w:r>
    </w:p>
    <w:p w:rsidR="00662749" w:rsidRPr="00FB55E9" w:rsidRDefault="00662749" w:rsidP="00FB55E9">
      <w:pPr>
        <w:tabs>
          <w:tab w:val="left" w:pos="-720"/>
        </w:tabs>
        <w:suppressAutoHyphens/>
        <w:spacing w:after="0"/>
        <w:jc w:val="both"/>
        <w:rPr>
          <w:rFonts w:ascii="Arial" w:hAnsi="Arial" w:cs="Arial"/>
          <w:spacing w:val="-3"/>
        </w:rPr>
      </w:pPr>
    </w:p>
    <w:p w:rsidR="001165CC" w:rsidRPr="00FB55E9" w:rsidRDefault="001165CC" w:rsidP="00FB55E9">
      <w:pPr>
        <w:tabs>
          <w:tab w:val="left" w:pos="-720"/>
        </w:tabs>
        <w:suppressAutoHyphens/>
        <w:spacing w:after="0"/>
        <w:jc w:val="both"/>
        <w:rPr>
          <w:rFonts w:ascii="Arial" w:hAnsi="Arial" w:cs="Arial"/>
          <w:spacing w:val="-3"/>
        </w:rPr>
      </w:pPr>
    </w:p>
    <w:p w:rsidR="00A90F30" w:rsidRPr="00FB55E9" w:rsidRDefault="00A90F30" w:rsidP="00FB55E9">
      <w:pPr>
        <w:tabs>
          <w:tab w:val="left" w:pos="-720"/>
        </w:tabs>
        <w:suppressAutoHyphens/>
        <w:spacing w:after="0"/>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0"/>
      </w:tblGrid>
      <w:tr w:rsidR="00662749" w:rsidRPr="00FB55E9" w:rsidTr="00A90F30">
        <w:trPr>
          <w:jc w:val="center"/>
        </w:trPr>
        <w:tc>
          <w:tcPr>
            <w:tcW w:w="4490" w:type="dxa"/>
            <w:tcBorders>
              <w:top w:val="nil"/>
              <w:left w:val="nil"/>
              <w:bottom w:val="nil"/>
              <w:right w:val="nil"/>
            </w:tcBorders>
          </w:tcPr>
          <w:p w:rsidR="00662749" w:rsidRPr="00FB55E9" w:rsidRDefault="00070732" w:rsidP="00FB55E9">
            <w:pPr>
              <w:pStyle w:val="Ttulo1"/>
              <w:tabs>
                <w:tab w:val="left" w:pos="-720"/>
              </w:tabs>
              <w:jc w:val="both"/>
              <w:rPr>
                <w:rFonts w:ascii="Arial" w:hAnsi="Arial" w:cs="Arial"/>
                <w:bCs/>
                <w:sz w:val="22"/>
                <w:szCs w:val="22"/>
                <w:lang w:val="es-ES"/>
              </w:rPr>
            </w:pPr>
            <w:r w:rsidRPr="00FB55E9">
              <w:rPr>
                <w:rFonts w:ascii="Arial" w:hAnsi="Arial" w:cs="Arial"/>
                <w:bCs/>
                <w:sz w:val="22"/>
                <w:szCs w:val="22"/>
                <w:lang w:val="es-ES"/>
              </w:rPr>
              <w:t>J</w:t>
            </w:r>
            <w:r w:rsidR="00662749" w:rsidRPr="00FB55E9">
              <w:rPr>
                <w:rFonts w:ascii="Arial" w:hAnsi="Arial" w:cs="Arial"/>
                <w:bCs/>
                <w:sz w:val="22"/>
                <w:szCs w:val="22"/>
                <w:lang w:val="es-ES"/>
              </w:rPr>
              <w:t>uan Fernando Pacheco Duarte</w:t>
            </w:r>
          </w:p>
          <w:p w:rsidR="00662749" w:rsidRPr="00FB55E9" w:rsidRDefault="00662749" w:rsidP="00FB55E9">
            <w:pPr>
              <w:tabs>
                <w:tab w:val="left" w:pos="-720"/>
              </w:tabs>
              <w:suppressAutoHyphens/>
              <w:spacing w:after="0"/>
              <w:jc w:val="both"/>
              <w:rPr>
                <w:rFonts w:ascii="Arial" w:eastAsia="Times New Roman" w:hAnsi="Arial" w:cs="Arial"/>
                <w:bCs/>
              </w:rPr>
            </w:pPr>
            <w:r w:rsidRPr="00FB55E9">
              <w:rPr>
                <w:rFonts w:ascii="Arial" w:eastAsia="Times New Roman" w:hAnsi="Arial" w:cs="Arial"/>
                <w:bCs/>
              </w:rPr>
              <w:t xml:space="preserve">Rector </w:t>
            </w:r>
            <w:r w:rsidR="0058742F" w:rsidRPr="00FB55E9">
              <w:rPr>
                <w:rFonts w:ascii="Arial" w:eastAsia="Times New Roman" w:hAnsi="Arial" w:cs="Arial"/>
                <w:bCs/>
              </w:rPr>
              <w:t>Sede Cundinamarca</w:t>
            </w:r>
          </w:p>
          <w:p w:rsidR="004857BD" w:rsidRPr="00FB55E9" w:rsidRDefault="004857BD" w:rsidP="00FB55E9">
            <w:pPr>
              <w:tabs>
                <w:tab w:val="left" w:pos="-720"/>
              </w:tabs>
              <w:suppressAutoHyphens/>
              <w:spacing w:after="0"/>
              <w:jc w:val="both"/>
              <w:rPr>
                <w:rFonts w:ascii="Arial" w:eastAsia="Times New Roman" w:hAnsi="Arial" w:cs="Arial"/>
                <w:bCs/>
              </w:rPr>
            </w:pPr>
          </w:p>
        </w:tc>
      </w:tr>
    </w:tbl>
    <w:p w:rsidR="00662749" w:rsidRPr="00FB55E9" w:rsidRDefault="00662749" w:rsidP="00FB55E9">
      <w:pPr>
        <w:spacing w:after="0"/>
        <w:jc w:val="both"/>
        <w:rPr>
          <w:rFonts w:ascii="Arial" w:hAnsi="Arial" w:cs="Arial"/>
        </w:rPr>
      </w:pPr>
      <w:r w:rsidRPr="00FB55E9">
        <w:rPr>
          <w:rFonts w:ascii="Arial" w:hAnsi="Arial" w:cs="Arial"/>
        </w:rPr>
        <w:t xml:space="preserve">VBº </w:t>
      </w:r>
      <w:r w:rsidRPr="00FB55E9">
        <w:rPr>
          <w:rFonts w:ascii="Arial" w:hAnsi="Arial" w:cs="Arial"/>
        </w:rPr>
        <w:tab/>
      </w:r>
      <w:r w:rsidR="00631CE2" w:rsidRPr="00FB55E9">
        <w:rPr>
          <w:rFonts w:ascii="Arial" w:hAnsi="Arial" w:cs="Arial"/>
        </w:rPr>
        <w:t>Martha Salinas</w:t>
      </w:r>
      <w:r w:rsidRPr="00FB55E9">
        <w:rPr>
          <w:rFonts w:ascii="Arial" w:hAnsi="Arial" w:cs="Arial"/>
        </w:rPr>
        <w:t xml:space="preserve">- Vicerrectora Académica </w:t>
      </w:r>
    </w:p>
    <w:p w:rsidR="00BF686F" w:rsidRPr="00FB55E9" w:rsidRDefault="00662749" w:rsidP="00FB55E9">
      <w:pPr>
        <w:spacing w:after="0"/>
        <w:ind w:firstLine="708"/>
        <w:jc w:val="both"/>
        <w:rPr>
          <w:rFonts w:ascii="Arial" w:hAnsi="Arial" w:cs="Arial"/>
        </w:rPr>
      </w:pPr>
      <w:r w:rsidRPr="00FB55E9">
        <w:rPr>
          <w:rFonts w:ascii="Arial" w:hAnsi="Arial" w:cs="Arial"/>
        </w:rPr>
        <w:t>Liliana Hernandez- Directora Administrativa y Financiera</w:t>
      </w:r>
    </w:p>
    <w:p w:rsidR="006A58A6" w:rsidRPr="00FB55E9" w:rsidRDefault="00662749" w:rsidP="00FB55E9">
      <w:pPr>
        <w:spacing w:after="0"/>
        <w:ind w:firstLine="708"/>
        <w:jc w:val="both"/>
        <w:rPr>
          <w:rFonts w:ascii="Arial" w:hAnsi="Arial" w:cs="Arial"/>
        </w:rPr>
      </w:pPr>
      <w:r w:rsidRPr="00FB55E9">
        <w:rPr>
          <w:rFonts w:ascii="Arial" w:hAnsi="Arial" w:cs="Arial"/>
        </w:rPr>
        <w:t>Sandra Ximena Tarazona- Secretaria Sede Cundinamarca</w:t>
      </w:r>
    </w:p>
    <w:p w:rsidR="006A58A6" w:rsidRPr="00FB55E9" w:rsidRDefault="006A58A6" w:rsidP="00FB55E9">
      <w:pPr>
        <w:spacing w:after="0"/>
        <w:jc w:val="both"/>
        <w:rPr>
          <w:rFonts w:ascii="Arial" w:hAnsi="Arial" w:cs="Arial"/>
        </w:rPr>
      </w:pPr>
    </w:p>
    <w:p w:rsidR="006A58A6" w:rsidRPr="00FB55E9" w:rsidRDefault="006A58A6" w:rsidP="00FB55E9">
      <w:pPr>
        <w:spacing w:after="0"/>
        <w:jc w:val="both"/>
        <w:rPr>
          <w:rFonts w:ascii="Arial" w:hAnsi="Arial" w:cs="Arial"/>
        </w:rPr>
      </w:pPr>
    </w:p>
    <w:p w:rsidR="00C359F6" w:rsidRPr="00FB55E9" w:rsidRDefault="00C359F6" w:rsidP="00FB55E9">
      <w:pPr>
        <w:spacing w:after="0"/>
        <w:jc w:val="both"/>
        <w:rPr>
          <w:rFonts w:ascii="Arial" w:hAnsi="Arial" w:cs="Arial"/>
        </w:rPr>
      </w:pPr>
    </w:p>
    <w:p w:rsidR="001165CC" w:rsidRPr="00FB55E9" w:rsidRDefault="001165CC" w:rsidP="00FB55E9">
      <w:pPr>
        <w:spacing w:after="0"/>
        <w:jc w:val="both"/>
        <w:rPr>
          <w:rFonts w:ascii="Arial" w:hAnsi="Arial" w:cs="Arial"/>
        </w:rPr>
      </w:pPr>
    </w:p>
    <w:p w:rsidR="00C359F6" w:rsidRPr="00FB55E9" w:rsidRDefault="00C359F6" w:rsidP="00FB55E9">
      <w:pPr>
        <w:spacing w:after="0"/>
        <w:jc w:val="both"/>
        <w:rPr>
          <w:rFonts w:ascii="Arial" w:hAnsi="Arial" w:cs="Arial"/>
        </w:rPr>
      </w:pPr>
    </w:p>
    <w:p w:rsidR="00C359F6" w:rsidRPr="00FB55E9" w:rsidRDefault="00C359F6" w:rsidP="00FB55E9">
      <w:pPr>
        <w:spacing w:after="0"/>
        <w:jc w:val="both"/>
        <w:rPr>
          <w:rFonts w:ascii="Arial" w:hAnsi="Arial" w:cs="Arial"/>
        </w:rPr>
      </w:pPr>
    </w:p>
    <w:p w:rsidR="00C359F6" w:rsidRPr="00FB55E9" w:rsidRDefault="001165CC" w:rsidP="00FB55E9">
      <w:pPr>
        <w:spacing w:after="0"/>
        <w:jc w:val="both"/>
        <w:rPr>
          <w:rFonts w:ascii="Arial" w:hAnsi="Arial" w:cs="Arial"/>
        </w:rPr>
      </w:pPr>
      <w:r w:rsidRPr="00FB55E9">
        <w:rPr>
          <w:rFonts w:ascii="Arial" w:hAnsi="Arial" w:cs="Arial"/>
        </w:rPr>
        <w:t>Anexo (Soporte de firmeza del Acto)</w:t>
      </w:r>
    </w:p>
    <w:p w:rsidR="001165CC" w:rsidRPr="00FB55E9" w:rsidRDefault="001165CC" w:rsidP="00FB55E9">
      <w:pPr>
        <w:spacing w:after="0"/>
        <w:jc w:val="both"/>
        <w:rPr>
          <w:rFonts w:ascii="Arial" w:eastAsia="Times New Roman" w:hAnsi="Arial" w:cs="Arial"/>
        </w:rPr>
      </w:pPr>
    </w:p>
    <w:p w:rsidR="001165CC" w:rsidRPr="00FB55E9" w:rsidRDefault="001165CC" w:rsidP="00FB55E9">
      <w:pPr>
        <w:spacing w:after="0"/>
        <w:jc w:val="both"/>
        <w:rPr>
          <w:rFonts w:ascii="Arial" w:eastAsia="Times New Roman" w:hAnsi="Arial" w:cs="Arial"/>
        </w:rPr>
      </w:pPr>
    </w:p>
    <w:p w:rsidR="00501F51" w:rsidRPr="00FB55E9" w:rsidRDefault="00501F51" w:rsidP="00FB55E9">
      <w:pPr>
        <w:spacing w:after="0"/>
        <w:jc w:val="both"/>
        <w:rPr>
          <w:rFonts w:ascii="Arial" w:eastAsia="Times New Roman" w:hAnsi="Arial" w:cs="Arial"/>
        </w:rPr>
      </w:pPr>
    </w:p>
    <w:p w:rsidR="00501F51" w:rsidRPr="00FB55E9" w:rsidRDefault="00501F51" w:rsidP="00FB55E9">
      <w:pPr>
        <w:spacing w:after="0"/>
        <w:jc w:val="both"/>
        <w:rPr>
          <w:rFonts w:ascii="Arial" w:eastAsia="Times New Roman" w:hAnsi="Arial" w:cs="Arial"/>
        </w:rPr>
      </w:pPr>
    </w:p>
    <w:p w:rsidR="00501F51" w:rsidRPr="00FB55E9" w:rsidRDefault="00501F51" w:rsidP="00FB55E9">
      <w:pPr>
        <w:spacing w:after="0"/>
        <w:jc w:val="both"/>
        <w:rPr>
          <w:rFonts w:ascii="Arial" w:eastAsia="Times New Roman" w:hAnsi="Arial" w:cs="Arial"/>
        </w:rPr>
      </w:pPr>
    </w:p>
    <w:p w:rsidR="00501F51" w:rsidRPr="00FB55E9" w:rsidRDefault="00501F51" w:rsidP="00FB55E9">
      <w:pPr>
        <w:spacing w:after="0"/>
        <w:jc w:val="both"/>
        <w:rPr>
          <w:rFonts w:ascii="Arial" w:eastAsia="Times New Roman" w:hAnsi="Arial" w:cs="Arial"/>
        </w:rPr>
      </w:pPr>
    </w:p>
    <w:p w:rsidR="00501F51" w:rsidRPr="00FB55E9" w:rsidRDefault="00501F51" w:rsidP="00FB55E9">
      <w:pPr>
        <w:spacing w:after="0"/>
        <w:jc w:val="both"/>
        <w:rPr>
          <w:rFonts w:ascii="Arial" w:eastAsia="Times New Roman" w:hAnsi="Arial" w:cs="Arial"/>
        </w:rPr>
      </w:pPr>
    </w:p>
    <w:p w:rsidR="00501F51" w:rsidRPr="00FB55E9" w:rsidRDefault="00501F51" w:rsidP="00FB55E9">
      <w:pPr>
        <w:spacing w:after="0"/>
        <w:jc w:val="both"/>
        <w:rPr>
          <w:rFonts w:ascii="Arial" w:eastAsia="Times New Roman" w:hAnsi="Arial" w:cs="Arial"/>
        </w:rPr>
      </w:pPr>
    </w:p>
    <w:p w:rsidR="00501F51" w:rsidRPr="00FB55E9" w:rsidRDefault="00501F51" w:rsidP="00FB55E9">
      <w:pPr>
        <w:spacing w:after="0"/>
        <w:jc w:val="both"/>
        <w:rPr>
          <w:rFonts w:ascii="Arial" w:eastAsia="Times New Roman" w:hAnsi="Arial" w:cs="Arial"/>
        </w:rPr>
      </w:pPr>
    </w:p>
    <w:p w:rsidR="00501F51" w:rsidRPr="00FB55E9" w:rsidRDefault="00501F51" w:rsidP="00FB55E9">
      <w:pPr>
        <w:spacing w:after="0"/>
        <w:jc w:val="both"/>
        <w:rPr>
          <w:rFonts w:ascii="Arial" w:eastAsia="Times New Roman" w:hAnsi="Arial" w:cs="Arial"/>
        </w:rPr>
      </w:pPr>
    </w:p>
    <w:p w:rsidR="00501F51" w:rsidRPr="00FB55E9" w:rsidRDefault="00501F51" w:rsidP="00FB55E9">
      <w:pPr>
        <w:spacing w:after="0"/>
        <w:jc w:val="both"/>
        <w:rPr>
          <w:rFonts w:ascii="Arial" w:eastAsia="Times New Roman" w:hAnsi="Arial" w:cs="Arial"/>
        </w:rPr>
      </w:pPr>
    </w:p>
    <w:p w:rsidR="00501F51" w:rsidRPr="00FB55E9" w:rsidRDefault="00501F51" w:rsidP="00FB55E9">
      <w:pPr>
        <w:spacing w:after="0"/>
        <w:jc w:val="both"/>
        <w:rPr>
          <w:rFonts w:ascii="Arial" w:eastAsia="Times New Roman" w:hAnsi="Arial" w:cs="Arial"/>
        </w:rPr>
      </w:pPr>
    </w:p>
    <w:p w:rsidR="00501F51" w:rsidRPr="00FB55E9" w:rsidRDefault="00501F51" w:rsidP="00FB55E9">
      <w:pPr>
        <w:spacing w:after="0"/>
        <w:jc w:val="both"/>
        <w:rPr>
          <w:rFonts w:ascii="Arial" w:eastAsia="Times New Roman" w:hAnsi="Arial" w:cs="Arial"/>
        </w:rPr>
      </w:pPr>
    </w:p>
    <w:p w:rsidR="00501F51" w:rsidRPr="00FB55E9" w:rsidRDefault="00501F51" w:rsidP="00FB55E9">
      <w:pPr>
        <w:spacing w:after="0"/>
        <w:jc w:val="both"/>
        <w:rPr>
          <w:rFonts w:ascii="Arial" w:eastAsia="Times New Roman" w:hAnsi="Arial" w:cs="Arial"/>
        </w:rPr>
      </w:pPr>
    </w:p>
    <w:p w:rsidR="001165CC" w:rsidRPr="00FB55E9" w:rsidRDefault="001165CC" w:rsidP="00FB55E9">
      <w:pPr>
        <w:spacing w:after="0"/>
        <w:jc w:val="both"/>
        <w:rPr>
          <w:rFonts w:ascii="Arial" w:eastAsia="Times New Roman" w:hAnsi="Arial" w:cs="Arial"/>
        </w:rPr>
      </w:pPr>
    </w:p>
    <w:p w:rsidR="001165CC" w:rsidRPr="00FB55E9" w:rsidRDefault="001165CC" w:rsidP="00FB55E9">
      <w:pPr>
        <w:spacing w:after="0"/>
        <w:jc w:val="both"/>
        <w:rPr>
          <w:rFonts w:ascii="Arial" w:eastAsia="Times New Roman" w:hAnsi="Arial" w:cs="Arial"/>
        </w:rPr>
      </w:pPr>
    </w:p>
    <w:sectPr w:rsidR="001165CC" w:rsidRPr="00FB55E9" w:rsidSect="00501F51">
      <w:footerReference w:type="default" r:id="rId8"/>
      <w:pgSz w:w="12242" w:h="15842" w:code="1"/>
      <w:pgMar w:top="2552" w:right="1701" w:bottom="2268"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419" w:rsidRDefault="00997419" w:rsidP="00CE1945">
      <w:pPr>
        <w:spacing w:after="0" w:line="240" w:lineRule="auto"/>
      </w:pPr>
      <w:r>
        <w:separator/>
      </w:r>
    </w:p>
  </w:endnote>
  <w:endnote w:type="continuationSeparator" w:id="1">
    <w:p w:rsidR="00997419" w:rsidRDefault="00997419" w:rsidP="00CE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1454"/>
      <w:docPartObj>
        <w:docPartGallery w:val="Page Numbers (Bottom of Page)"/>
        <w:docPartUnique/>
      </w:docPartObj>
    </w:sdtPr>
    <w:sdtContent>
      <w:sdt>
        <w:sdtPr>
          <w:id w:val="98381352"/>
          <w:docPartObj>
            <w:docPartGallery w:val="Page Numbers (Top of Page)"/>
            <w:docPartUnique/>
          </w:docPartObj>
        </w:sdtPr>
        <w:sdtContent>
          <w:p w:rsidR="002122EA" w:rsidRDefault="002122EA">
            <w:pPr>
              <w:pStyle w:val="Piedepgina"/>
            </w:pPr>
            <w:r>
              <w:t xml:space="preserve">Página </w:t>
            </w:r>
            <w:r>
              <w:rPr>
                <w:b/>
                <w:sz w:val="24"/>
                <w:szCs w:val="24"/>
              </w:rPr>
              <w:fldChar w:fldCharType="begin"/>
            </w:r>
            <w:r>
              <w:rPr>
                <w:b/>
              </w:rPr>
              <w:instrText>PAGE</w:instrText>
            </w:r>
            <w:r>
              <w:rPr>
                <w:b/>
                <w:sz w:val="24"/>
                <w:szCs w:val="24"/>
              </w:rPr>
              <w:fldChar w:fldCharType="separate"/>
            </w:r>
            <w:r w:rsidR="007A502F">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A502F">
              <w:rPr>
                <w:b/>
                <w:noProof/>
              </w:rPr>
              <w:t>5</w:t>
            </w:r>
            <w:r>
              <w:rPr>
                <w:b/>
                <w:sz w:val="24"/>
                <w:szCs w:val="24"/>
              </w:rPr>
              <w:fldChar w:fldCharType="end"/>
            </w:r>
          </w:p>
        </w:sdtContent>
      </w:sdt>
    </w:sdtContent>
  </w:sdt>
  <w:p w:rsidR="002122EA" w:rsidRDefault="002122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419" w:rsidRDefault="00997419" w:rsidP="00CE1945">
      <w:pPr>
        <w:spacing w:after="0" w:line="240" w:lineRule="auto"/>
      </w:pPr>
      <w:r>
        <w:separator/>
      </w:r>
    </w:p>
  </w:footnote>
  <w:footnote w:type="continuationSeparator" w:id="1">
    <w:p w:rsidR="00997419" w:rsidRDefault="00997419" w:rsidP="00CE1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610D"/>
    <w:multiLevelType w:val="hybridMultilevel"/>
    <w:tmpl w:val="0C78AE46"/>
    <w:lvl w:ilvl="0" w:tplc="5542246E">
      <w:start w:val="1"/>
      <w:numFmt w:val="bullet"/>
      <w:lvlText w:val="•"/>
      <w:lvlJc w:val="left"/>
      <w:pPr>
        <w:tabs>
          <w:tab w:val="num" w:pos="720"/>
        </w:tabs>
        <w:ind w:left="720" w:hanging="360"/>
      </w:pPr>
      <w:rPr>
        <w:rFonts w:ascii="Arial" w:hAnsi="Arial" w:hint="default"/>
      </w:rPr>
    </w:lvl>
    <w:lvl w:ilvl="1" w:tplc="DDB4BC98">
      <w:start w:val="1"/>
      <w:numFmt w:val="bullet"/>
      <w:lvlText w:val="•"/>
      <w:lvlJc w:val="left"/>
      <w:pPr>
        <w:tabs>
          <w:tab w:val="num" w:pos="1440"/>
        </w:tabs>
        <w:ind w:left="1440" w:hanging="360"/>
      </w:pPr>
      <w:rPr>
        <w:rFonts w:ascii="Arial" w:hAnsi="Arial" w:hint="default"/>
      </w:rPr>
    </w:lvl>
    <w:lvl w:ilvl="2" w:tplc="B06CA550" w:tentative="1">
      <w:start w:val="1"/>
      <w:numFmt w:val="bullet"/>
      <w:lvlText w:val="•"/>
      <w:lvlJc w:val="left"/>
      <w:pPr>
        <w:tabs>
          <w:tab w:val="num" w:pos="2160"/>
        </w:tabs>
        <w:ind w:left="2160" w:hanging="360"/>
      </w:pPr>
      <w:rPr>
        <w:rFonts w:ascii="Arial" w:hAnsi="Arial" w:hint="default"/>
      </w:rPr>
    </w:lvl>
    <w:lvl w:ilvl="3" w:tplc="9F2CEDA6" w:tentative="1">
      <w:start w:val="1"/>
      <w:numFmt w:val="bullet"/>
      <w:lvlText w:val="•"/>
      <w:lvlJc w:val="left"/>
      <w:pPr>
        <w:tabs>
          <w:tab w:val="num" w:pos="2880"/>
        </w:tabs>
        <w:ind w:left="2880" w:hanging="360"/>
      </w:pPr>
      <w:rPr>
        <w:rFonts w:ascii="Arial" w:hAnsi="Arial" w:hint="default"/>
      </w:rPr>
    </w:lvl>
    <w:lvl w:ilvl="4" w:tplc="8E18B2B4" w:tentative="1">
      <w:start w:val="1"/>
      <w:numFmt w:val="bullet"/>
      <w:lvlText w:val="•"/>
      <w:lvlJc w:val="left"/>
      <w:pPr>
        <w:tabs>
          <w:tab w:val="num" w:pos="3600"/>
        </w:tabs>
        <w:ind w:left="3600" w:hanging="360"/>
      </w:pPr>
      <w:rPr>
        <w:rFonts w:ascii="Arial" w:hAnsi="Arial" w:hint="default"/>
      </w:rPr>
    </w:lvl>
    <w:lvl w:ilvl="5" w:tplc="29E0016C" w:tentative="1">
      <w:start w:val="1"/>
      <w:numFmt w:val="bullet"/>
      <w:lvlText w:val="•"/>
      <w:lvlJc w:val="left"/>
      <w:pPr>
        <w:tabs>
          <w:tab w:val="num" w:pos="4320"/>
        </w:tabs>
        <w:ind w:left="4320" w:hanging="360"/>
      </w:pPr>
      <w:rPr>
        <w:rFonts w:ascii="Arial" w:hAnsi="Arial" w:hint="default"/>
      </w:rPr>
    </w:lvl>
    <w:lvl w:ilvl="6" w:tplc="DA327292" w:tentative="1">
      <w:start w:val="1"/>
      <w:numFmt w:val="bullet"/>
      <w:lvlText w:val="•"/>
      <w:lvlJc w:val="left"/>
      <w:pPr>
        <w:tabs>
          <w:tab w:val="num" w:pos="5040"/>
        </w:tabs>
        <w:ind w:left="5040" w:hanging="360"/>
      </w:pPr>
      <w:rPr>
        <w:rFonts w:ascii="Arial" w:hAnsi="Arial" w:hint="default"/>
      </w:rPr>
    </w:lvl>
    <w:lvl w:ilvl="7" w:tplc="EBEA0E2A" w:tentative="1">
      <w:start w:val="1"/>
      <w:numFmt w:val="bullet"/>
      <w:lvlText w:val="•"/>
      <w:lvlJc w:val="left"/>
      <w:pPr>
        <w:tabs>
          <w:tab w:val="num" w:pos="5760"/>
        </w:tabs>
        <w:ind w:left="5760" w:hanging="360"/>
      </w:pPr>
      <w:rPr>
        <w:rFonts w:ascii="Arial" w:hAnsi="Arial" w:hint="default"/>
      </w:rPr>
    </w:lvl>
    <w:lvl w:ilvl="8" w:tplc="C4EE6F36" w:tentative="1">
      <w:start w:val="1"/>
      <w:numFmt w:val="bullet"/>
      <w:lvlText w:val="•"/>
      <w:lvlJc w:val="left"/>
      <w:pPr>
        <w:tabs>
          <w:tab w:val="num" w:pos="6480"/>
        </w:tabs>
        <w:ind w:left="6480" w:hanging="360"/>
      </w:pPr>
      <w:rPr>
        <w:rFonts w:ascii="Arial" w:hAnsi="Arial" w:hint="default"/>
      </w:rPr>
    </w:lvl>
  </w:abstractNum>
  <w:abstractNum w:abstractNumId="1">
    <w:nsid w:val="2F1E5F75"/>
    <w:multiLevelType w:val="hybridMultilevel"/>
    <w:tmpl w:val="9462012A"/>
    <w:lvl w:ilvl="0" w:tplc="F2B0FDB0">
      <w:start w:val="1"/>
      <w:numFmt w:val="bullet"/>
      <w:lvlText w:val="•"/>
      <w:lvlJc w:val="left"/>
      <w:pPr>
        <w:tabs>
          <w:tab w:val="num" w:pos="720"/>
        </w:tabs>
        <w:ind w:left="720" w:hanging="360"/>
      </w:pPr>
      <w:rPr>
        <w:rFonts w:ascii="Arial" w:hAnsi="Arial" w:hint="default"/>
      </w:rPr>
    </w:lvl>
    <w:lvl w:ilvl="1" w:tplc="E83E573A" w:tentative="1">
      <w:start w:val="1"/>
      <w:numFmt w:val="bullet"/>
      <w:lvlText w:val="•"/>
      <w:lvlJc w:val="left"/>
      <w:pPr>
        <w:tabs>
          <w:tab w:val="num" w:pos="1440"/>
        </w:tabs>
        <w:ind w:left="1440" w:hanging="360"/>
      </w:pPr>
      <w:rPr>
        <w:rFonts w:ascii="Arial" w:hAnsi="Arial" w:hint="default"/>
      </w:rPr>
    </w:lvl>
    <w:lvl w:ilvl="2" w:tplc="DA9071F4" w:tentative="1">
      <w:start w:val="1"/>
      <w:numFmt w:val="bullet"/>
      <w:lvlText w:val="•"/>
      <w:lvlJc w:val="left"/>
      <w:pPr>
        <w:tabs>
          <w:tab w:val="num" w:pos="2160"/>
        </w:tabs>
        <w:ind w:left="2160" w:hanging="360"/>
      </w:pPr>
      <w:rPr>
        <w:rFonts w:ascii="Arial" w:hAnsi="Arial" w:hint="default"/>
      </w:rPr>
    </w:lvl>
    <w:lvl w:ilvl="3" w:tplc="24E2669E" w:tentative="1">
      <w:start w:val="1"/>
      <w:numFmt w:val="bullet"/>
      <w:lvlText w:val="•"/>
      <w:lvlJc w:val="left"/>
      <w:pPr>
        <w:tabs>
          <w:tab w:val="num" w:pos="2880"/>
        </w:tabs>
        <w:ind w:left="2880" w:hanging="360"/>
      </w:pPr>
      <w:rPr>
        <w:rFonts w:ascii="Arial" w:hAnsi="Arial" w:hint="default"/>
      </w:rPr>
    </w:lvl>
    <w:lvl w:ilvl="4" w:tplc="1980BBAE" w:tentative="1">
      <w:start w:val="1"/>
      <w:numFmt w:val="bullet"/>
      <w:lvlText w:val="•"/>
      <w:lvlJc w:val="left"/>
      <w:pPr>
        <w:tabs>
          <w:tab w:val="num" w:pos="3600"/>
        </w:tabs>
        <w:ind w:left="3600" w:hanging="360"/>
      </w:pPr>
      <w:rPr>
        <w:rFonts w:ascii="Arial" w:hAnsi="Arial" w:hint="default"/>
      </w:rPr>
    </w:lvl>
    <w:lvl w:ilvl="5" w:tplc="9A88C7A4" w:tentative="1">
      <w:start w:val="1"/>
      <w:numFmt w:val="bullet"/>
      <w:lvlText w:val="•"/>
      <w:lvlJc w:val="left"/>
      <w:pPr>
        <w:tabs>
          <w:tab w:val="num" w:pos="4320"/>
        </w:tabs>
        <w:ind w:left="4320" w:hanging="360"/>
      </w:pPr>
      <w:rPr>
        <w:rFonts w:ascii="Arial" w:hAnsi="Arial" w:hint="default"/>
      </w:rPr>
    </w:lvl>
    <w:lvl w:ilvl="6" w:tplc="618CA132" w:tentative="1">
      <w:start w:val="1"/>
      <w:numFmt w:val="bullet"/>
      <w:lvlText w:val="•"/>
      <w:lvlJc w:val="left"/>
      <w:pPr>
        <w:tabs>
          <w:tab w:val="num" w:pos="5040"/>
        </w:tabs>
        <w:ind w:left="5040" w:hanging="360"/>
      </w:pPr>
      <w:rPr>
        <w:rFonts w:ascii="Arial" w:hAnsi="Arial" w:hint="default"/>
      </w:rPr>
    </w:lvl>
    <w:lvl w:ilvl="7" w:tplc="88E65DB4" w:tentative="1">
      <w:start w:val="1"/>
      <w:numFmt w:val="bullet"/>
      <w:lvlText w:val="•"/>
      <w:lvlJc w:val="left"/>
      <w:pPr>
        <w:tabs>
          <w:tab w:val="num" w:pos="5760"/>
        </w:tabs>
        <w:ind w:left="5760" w:hanging="360"/>
      </w:pPr>
      <w:rPr>
        <w:rFonts w:ascii="Arial" w:hAnsi="Arial" w:hint="default"/>
      </w:rPr>
    </w:lvl>
    <w:lvl w:ilvl="8" w:tplc="4568204C" w:tentative="1">
      <w:start w:val="1"/>
      <w:numFmt w:val="bullet"/>
      <w:lvlText w:val="•"/>
      <w:lvlJc w:val="left"/>
      <w:pPr>
        <w:tabs>
          <w:tab w:val="num" w:pos="6480"/>
        </w:tabs>
        <w:ind w:left="6480" w:hanging="360"/>
      </w:pPr>
      <w:rPr>
        <w:rFonts w:ascii="Arial" w:hAnsi="Arial" w:hint="default"/>
      </w:rPr>
    </w:lvl>
  </w:abstractNum>
  <w:abstractNum w:abstractNumId="2">
    <w:nsid w:val="2F6451BB"/>
    <w:multiLevelType w:val="hybridMultilevel"/>
    <w:tmpl w:val="AC2A5B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01A124A"/>
    <w:multiLevelType w:val="hybridMultilevel"/>
    <w:tmpl w:val="9F8434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26040BF"/>
    <w:multiLevelType w:val="hybridMultilevel"/>
    <w:tmpl w:val="5DB07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3626AAA"/>
    <w:multiLevelType w:val="hybridMultilevel"/>
    <w:tmpl w:val="95CE63AA"/>
    <w:lvl w:ilvl="0" w:tplc="DD5E1C58">
      <w:start w:val="1"/>
      <w:numFmt w:val="bullet"/>
      <w:lvlText w:val="•"/>
      <w:lvlJc w:val="left"/>
      <w:pPr>
        <w:tabs>
          <w:tab w:val="num" w:pos="720"/>
        </w:tabs>
        <w:ind w:left="720" w:hanging="360"/>
      </w:pPr>
      <w:rPr>
        <w:rFonts w:ascii="Arial" w:hAnsi="Arial" w:hint="default"/>
      </w:rPr>
    </w:lvl>
    <w:lvl w:ilvl="1" w:tplc="E2F68DE8">
      <w:start w:val="1"/>
      <w:numFmt w:val="bullet"/>
      <w:lvlText w:val="•"/>
      <w:lvlJc w:val="left"/>
      <w:pPr>
        <w:tabs>
          <w:tab w:val="num" w:pos="1440"/>
        </w:tabs>
        <w:ind w:left="1440" w:hanging="360"/>
      </w:pPr>
      <w:rPr>
        <w:rFonts w:ascii="Arial" w:hAnsi="Arial" w:hint="default"/>
      </w:rPr>
    </w:lvl>
    <w:lvl w:ilvl="2" w:tplc="7F2A0BBC" w:tentative="1">
      <w:start w:val="1"/>
      <w:numFmt w:val="bullet"/>
      <w:lvlText w:val="•"/>
      <w:lvlJc w:val="left"/>
      <w:pPr>
        <w:tabs>
          <w:tab w:val="num" w:pos="2160"/>
        </w:tabs>
        <w:ind w:left="2160" w:hanging="360"/>
      </w:pPr>
      <w:rPr>
        <w:rFonts w:ascii="Arial" w:hAnsi="Arial" w:hint="default"/>
      </w:rPr>
    </w:lvl>
    <w:lvl w:ilvl="3" w:tplc="6B96C094" w:tentative="1">
      <w:start w:val="1"/>
      <w:numFmt w:val="bullet"/>
      <w:lvlText w:val="•"/>
      <w:lvlJc w:val="left"/>
      <w:pPr>
        <w:tabs>
          <w:tab w:val="num" w:pos="2880"/>
        </w:tabs>
        <w:ind w:left="2880" w:hanging="360"/>
      </w:pPr>
      <w:rPr>
        <w:rFonts w:ascii="Arial" w:hAnsi="Arial" w:hint="default"/>
      </w:rPr>
    </w:lvl>
    <w:lvl w:ilvl="4" w:tplc="9BC44808" w:tentative="1">
      <w:start w:val="1"/>
      <w:numFmt w:val="bullet"/>
      <w:lvlText w:val="•"/>
      <w:lvlJc w:val="left"/>
      <w:pPr>
        <w:tabs>
          <w:tab w:val="num" w:pos="3600"/>
        </w:tabs>
        <w:ind w:left="3600" w:hanging="360"/>
      </w:pPr>
      <w:rPr>
        <w:rFonts w:ascii="Arial" w:hAnsi="Arial" w:hint="default"/>
      </w:rPr>
    </w:lvl>
    <w:lvl w:ilvl="5" w:tplc="DF3235C0" w:tentative="1">
      <w:start w:val="1"/>
      <w:numFmt w:val="bullet"/>
      <w:lvlText w:val="•"/>
      <w:lvlJc w:val="left"/>
      <w:pPr>
        <w:tabs>
          <w:tab w:val="num" w:pos="4320"/>
        </w:tabs>
        <w:ind w:left="4320" w:hanging="360"/>
      </w:pPr>
      <w:rPr>
        <w:rFonts w:ascii="Arial" w:hAnsi="Arial" w:hint="default"/>
      </w:rPr>
    </w:lvl>
    <w:lvl w:ilvl="6" w:tplc="508468AC" w:tentative="1">
      <w:start w:val="1"/>
      <w:numFmt w:val="bullet"/>
      <w:lvlText w:val="•"/>
      <w:lvlJc w:val="left"/>
      <w:pPr>
        <w:tabs>
          <w:tab w:val="num" w:pos="5040"/>
        </w:tabs>
        <w:ind w:left="5040" w:hanging="360"/>
      </w:pPr>
      <w:rPr>
        <w:rFonts w:ascii="Arial" w:hAnsi="Arial" w:hint="default"/>
      </w:rPr>
    </w:lvl>
    <w:lvl w:ilvl="7" w:tplc="240891CC" w:tentative="1">
      <w:start w:val="1"/>
      <w:numFmt w:val="bullet"/>
      <w:lvlText w:val="•"/>
      <w:lvlJc w:val="left"/>
      <w:pPr>
        <w:tabs>
          <w:tab w:val="num" w:pos="5760"/>
        </w:tabs>
        <w:ind w:left="5760" w:hanging="360"/>
      </w:pPr>
      <w:rPr>
        <w:rFonts w:ascii="Arial" w:hAnsi="Arial" w:hint="default"/>
      </w:rPr>
    </w:lvl>
    <w:lvl w:ilvl="8" w:tplc="E166BD12" w:tentative="1">
      <w:start w:val="1"/>
      <w:numFmt w:val="bullet"/>
      <w:lvlText w:val="•"/>
      <w:lvlJc w:val="left"/>
      <w:pPr>
        <w:tabs>
          <w:tab w:val="num" w:pos="6480"/>
        </w:tabs>
        <w:ind w:left="6480" w:hanging="360"/>
      </w:pPr>
      <w:rPr>
        <w:rFonts w:ascii="Arial" w:hAnsi="Arial" w:hint="default"/>
      </w:rPr>
    </w:lvl>
  </w:abstractNum>
  <w:abstractNum w:abstractNumId="6">
    <w:nsid w:val="33B3052B"/>
    <w:multiLevelType w:val="hybridMultilevel"/>
    <w:tmpl w:val="C50E3800"/>
    <w:lvl w:ilvl="0" w:tplc="B28E9940">
      <w:start w:val="1"/>
      <w:numFmt w:val="bullet"/>
      <w:lvlText w:val="•"/>
      <w:lvlJc w:val="left"/>
      <w:pPr>
        <w:tabs>
          <w:tab w:val="num" w:pos="720"/>
        </w:tabs>
        <w:ind w:left="720" w:hanging="360"/>
      </w:pPr>
      <w:rPr>
        <w:rFonts w:ascii="Arial" w:hAnsi="Arial" w:hint="default"/>
      </w:rPr>
    </w:lvl>
    <w:lvl w:ilvl="1" w:tplc="DA546F76" w:tentative="1">
      <w:start w:val="1"/>
      <w:numFmt w:val="bullet"/>
      <w:lvlText w:val="•"/>
      <w:lvlJc w:val="left"/>
      <w:pPr>
        <w:tabs>
          <w:tab w:val="num" w:pos="1440"/>
        </w:tabs>
        <w:ind w:left="1440" w:hanging="360"/>
      </w:pPr>
      <w:rPr>
        <w:rFonts w:ascii="Arial" w:hAnsi="Arial" w:hint="default"/>
      </w:rPr>
    </w:lvl>
    <w:lvl w:ilvl="2" w:tplc="6EC4B008" w:tentative="1">
      <w:start w:val="1"/>
      <w:numFmt w:val="bullet"/>
      <w:lvlText w:val="•"/>
      <w:lvlJc w:val="left"/>
      <w:pPr>
        <w:tabs>
          <w:tab w:val="num" w:pos="2160"/>
        </w:tabs>
        <w:ind w:left="2160" w:hanging="360"/>
      </w:pPr>
      <w:rPr>
        <w:rFonts w:ascii="Arial" w:hAnsi="Arial" w:hint="default"/>
      </w:rPr>
    </w:lvl>
    <w:lvl w:ilvl="3" w:tplc="B1A6A3D4" w:tentative="1">
      <w:start w:val="1"/>
      <w:numFmt w:val="bullet"/>
      <w:lvlText w:val="•"/>
      <w:lvlJc w:val="left"/>
      <w:pPr>
        <w:tabs>
          <w:tab w:val="num" w:pos="2880"/>
        </w:tabs>
        <w:ind w:left="2880" w:hanging="360"/>
      </w:pPr>
      <w:rPr>
        <w:rFonts w:ascii="Arial" w:hAnsi="Arial" w:hint="default"/>
      </w:rPr>
    </w:lvl>
    <w:lvl w:ilvl="4" w:tplc="939AE99E" w:tentative="1">
      <w:start w:val="1"/>
      <w:numFmt w:val="bullet"/>
      <w:lvlText w:val="•"/>
      <w:lvlJc w:val="left"/>
      <w:pPr>
        <w:tabs>
          <w:tab w:val="num" w:pos="3600"/>
        </w:tabs>
        <w:ind w:left="3600" w:hanging="360"/>
      </w:pPr>
      <w:rPr>
        <w:rFonts w:ascii="Arial" w:hAnsi="Arial" w:hint="default"/>
      </w:rPr>
    </w:lvl>
    <w:lvl w:ilvl="5" w:tplc="F1A4EB8A" w:tentative="1">
      <w:start w:val="1"/>
      <w:numFmt w:val="bullet"/>
      <w:lvlText w:val="•"/>
      <w:lvlJc w:val="left"/>
      <w:pPr>
        <w:tabs>
          <w:tab w:val="num" w:pos="4320"/>
        </w:tabs>
        <w:ind w:left="4320" w:hanging="360"/>
      </w:pPr>
      <w:rPr>
        <w:rFonts w:ascii="Arial" w:hAnsi="Arial" w:hint="default"/>
      </w:rPr>
    </w:lvl>
    <w:lvl w:ilvl="6" w:tplc="BBA2BBBA" w:tentative="1">
      <w:start w:val="1"/>
      <w:numFmt w:val="bullet"/>
      <w:lvlText w:val="•"/>
      <w:lvlJc w:val="left"/>
      <w:pPr>
        <w:tabs>
          <w:tab w:val="num" w:pos="5040"/>
        </w:tabs>
        <w:ind w:left="5040" w:hanging="360"/>
      </w:pPr>
      <w:rPr>
        <w:rFonts w:ascii="Arial" w:hAnsi="Arial" w:hint="default"/>
      </w:rPr>
    </w:lvl>
    <w:lvl w:ilvl="7" w:tplc="64EE5F78" w:tentative="1">
      <w:start w:val="1"/>
      <w:numFmt w:val="bullet"/>
      <w:lvlText w:val="•"/>
      <w:lvlJc w:val="left"/>
      <w:pPr>
        <w:tabs>
          <w:tab w:val="num" w:pos="5760"/>
        </w:tabs>
        <w:ind w:left="5760" w:hanging="360"/>
      </w:pPr>
      <w:rPr>
        <w:rFonts w:ascii="Arial" w:hAnsi="Arial" w:hint="default"/>
      </w:rPr>
    </w:lvl>
    <w:lvl w:ilvl="8" w:tplc="DDAE0746" w:tentative="1">
      <w:start w:val="1"/>
      <w:numFmt w:val="bullet"/>
      <w:lvlText w:val="•"/>
      <w:lvlJc w:val="left"/>
      <w:pPr>
        <w:tabs>
          <w:tab w:val="num" w:pos="6480"/>
        </w:tabs>
        <w:ind w:left="6480" w:hanging="360"/>
      </w:pPr>
      <w:rPr>
        <w:rFonts w:ascii="Arial" w:hAnsi="Arial" w:hint="default"/>
      </w:rPr>
    </w:lvl>
  </w:abstractNum>
  <w:abstractNum w:abstractNumId="7">
    <w:nsid w:val="371B3FC3"/>
    <w:multiLevelType w:val="hybridMultilevel"/>
    <w:tmpl w:val="C2B40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AC547F2"/>
    <w:multiLevelType w:val="hybridMultilevel"/>
    <w:tmpl w:val="C574AF76"/>
    <w:lvl w:ilvl="0" w:tplc="BD70E71E">
      <w:start w:val="1"/>
      <w:numFmt w:val="bullet"/>
      <w:lvlText w:val="•"/>
      <w:lvlJc w:val="left"/>
      <w:pPr>
        <w:tabs>
          <w:tab w:val="num" w:pos="720"/>
        </w:tabs>
        <w:ind w:left="720" w:hanging="360"/>
      </w:pPr>
      <w:rPr>
        <w:rFonts w:ascii="Arial" w:hAnsi="Arial" w:hint="default"/>
      </w:rPr>
    </w:lvl>
    <w:lvl w:ilvl="1" w:tplc="F74849AA" w:tentative="1">
      <w:start w:val="1"/>
      <w:numFmt w:val="bullet"/>
      <w:lvlText w:val="•"/>
      <w:lvlJc w:val="left"/>
      <w:pPr>
        <w:tabs>
          <w:tab w:val="num" w:pos="1440"/>
        </w:tabs>
        <w:ind w:left="1440" w:hanging="360"/>
      </w:pPr>
      <w:rPr>
        <w:rFonts w:ascii="Arial" w:hAnsi="Arial" w:hint="default"/>
      </w:rPr>
    </w:lvl>
    <w:lvl w:ilvl="2" w:tplc="754C3ED6" w:tentative="1">
      <w:start w:val="1"/>
      <w:numFmt w:val="bullet"/>
      <w:lvlText w:val="•"/>
      <w:lvlJc w:val="left"/>
      <w:pPr>
        <w:tabs>
          <w:tab w:val="num" w:pos="2160"/>
        </w:tabs>
        <w:ind w:left="2160" w:hanging="360"/>
      </w:pPr>
      <w:rPr>
        <w:rFonts w:ascii="Arial" w:hAnsi="Arial" w:hint="default"/>
      </w:rPr>
    </w:lvl>
    <w:lvl w:ilvl="3" w:tplc="1DB053EC" w:tentative="1">
      <w:start w:val="1"/>
      <w:numFmt w:val="bullet"/>
      <w:lvlText w:val="•"/>
      <w:lvlJc w:val="left"/>
      <w:pPr>
        <w:tabs>
          <w:tab w:val="num" w:pos="2880"/>
        </w:tabs>
        <w:ind w:left="2880" w:hanging="360"/>
      </w:pPr>
      <w:rPr>
        <w:rFonts w:ascii="Arial" w:hAnsi="Arial" w:hint="default"/>
      </w:rPr>
    </w:lvl>
    <w:lvl w:ilvl="4" w:tplc="F472705C" w:tentative="1">
      <w:start w:val="1"/>
      <w:numFmt w:val="bullet"/>
      <w:lvlText w:val="•"/>
      <w:lvlJc w:val="left"/>
      <w:pPr>
        <w:tabs>
          <w:tab w:val="num" w:pos="3600"/>
        </w:tabs>
        <w:ind w:left="3600" w:hanging="360"/>
      </w:pPr>
      <w:rPr>
        <w:rFonts w:ascii="Arial" w:hAnsi="Arial" w:hint="default"/>
      </w:rPr>
    </w:lvl>
    <w:lvl w:ilvl="5" w:tplc="FA506080" w:tentative="1">
      <w:start w:val="1"/>
      <w:numFmt w:val="bullet"/>
      <w:lvlText w:val="•"/>
      <w:lvlJc w:val="left"/>
      <w:pPr>
        <w:tabs>
          <w:tab w:val="num" w:pos="4320"/>
        </w:tabs>
        <w:ind w:left="4320" w:hanging="360"/>
      </w:pPr>
      <w:rPr>
        <w:rFonts w:ascii="Arial" w:hAnsi="Arial" w:hint="default"/>
      </w:rPr>
    </w:lvl>
    <w:lvl w:ilvl="6" w:tplc="995E3EDE" w:tentative="1">
      <w:start w:val="1"/>
      <w:numFmt w:val="bullet"/>
      <w:lvlText w:val="•"/>
      <w:lvlJc w:val="left"/>
      <w:pPr>
        <w:tabs>
          <w:tab w:val="num" w:pos="5040"/>
        </w:tabs>
        <w:ind w:left="5040" w:hanging="360"/>
      </w:pPr>
      <w:rPr>
        <w:rFonts w:ascii="Arial" w:hAnsi="Arial" w:hint="default"/>
      </w:rPr>
    </w:lvl>
    <w:lvl w:ilvl="7" w:tplc="23DC25F0" w:tentative="1">
      <w:start w:val="1"/>
      <w:numFmt w:val="bullet"/>
      <w:lvlText w:val="•"/>
      <w:lvlJc w:val="left"/>
      <w:pPr>
        <w:tabs>
          <w:tab w:val="num" w:pos="5760"/>
        </w:tabs>
        <w:ind w:left="5760" w:hanging="360"/>
      </w:pPr>
      <w:rPr>
        <w:rFonts w:ascii="Arial" w:hAnsi="Arial" w:hint="default"/>
      </w:rPr>
    </w:lvl>
    <w:lvl w:ilvl="8" w:tplc="B3BCC63E" w:tentative="1">
      <w:start w:val="1"/>
      <w:numFmt w:val="bullet"/>
      <w:lvlText w:val="•"/>
      <w:lvlJc w:val="left"/>
      <w:pPr>
        <w:tabs>
          <w:tab w:val="num" w:pos="6480"/>
        </w:tabs>
        <w:ind w:left="6480" w:hanging="360"/>
      </w:pPr>
      <w:rPr>
        <w:rFonts w:ascii="Arial" w:hAnsi="Arial" w:hint="default"/>
      </w:rPr>
    </w:lvl>
  </w:abstractNum>
  <w:abstractNum w:abstractNumId="9">
    <w:nsid w:val="45BC7694"/>
    <w:multiLevelType w:val="hybridMultilevel"/>
    <w:tmpl w:val="9E9E9B10"/>
    <w:lvl w:ilvl="0" w:tplc="5CE08C52">
      <w:start w:val="1"/>
      <w:numFmt w:val="decimal"/>
      <w:lvlText w:val="%1."/>
      <w:lvlJc w:val="left"/>
      <w:pPr>
        <w:tabs>
          <w:tab w:val="num" w:pos="720"/>
        </w:tabs>
        <w:ind w:left="720" w:hanging="360"/>
      </w:pPr>
    </w:lvl>
    <w:lvl w:ilvl="1" w:tplc="8D6A899C" w:tentative="1">
      <w:start w:val="1"/>
      <w:numFmt w:val="decimal"/>
      <w:lvlText w:val="%2."/>
      <w:lvlJc w:val="left"/>
      <w:pPr>
        <w:tabs>
          <w:tab w:val="num" w:pos="1440"/>
        </w:tabs>
        <w:ind w:left="1440" w:hanging="360"/>
      </w:pPr>
    </w:lvl>
    <w:lvl w:ilvl="2" w:tplc="B3843B1C" w:tentative="1">
      <w:start w:val="1"/>
      <w:numFmt w:val="decimal"/>
      <w:lvlText w:val="%3."/>
      <w:lvlJc w:val="left"/>
      <w:pPr>
        <w:tabs>
          <w:tab w:val="num" w:pos="2160"/>
        </w:tabs>
        <w:ind w:left="2160" w:hanging="360"/>
      </w:pPr>
    </w:lvl>
    <w:lvl w:ilvl="3" w:tplc="F388569C" w:tentative="1">
      <w:start w:val="1"/>
      <w:numFmt w:val="decimal"/>
      <w:lvlText w:val="%4."/>
      <w:lvlJc w:val="left"/>
      <w:pPr>
        <w:tabs>
          <w:tab w:val="num" w:pos="2880"/>
        </w:tabs>
        <w:ind w:left="2880" w:hanging="360"/>
      </w:pPr>
    </w:lvl>
    <w:lvl w:ilvl="4" w:tplc="F0769C50" w:tentative="1">
      <w:start w:val="1"/>
      <w:numFmt w:val="decimal"/>
      <w:lvlText w:val="%5."/>
      <w:lvlJc w:val="left"/>
      <w:pPr>
        <w:tabs>
          <w:tab w:val="num" w:pos="3600"/>
        </w:tabs>
        <w:ind w:left="3600" w:hanging="360"/>
      </w:pPr>
    </w:lvl>
    <w:lvl w:ilvl="5" w:tplc="10529BD0" w:tentative="1">
      <w:start w:val="1"/>
      <w:numFmt w:val="decimal"/>
      <w:lvlText w:val="%6."/>
      <w:lvlJc w:val="left"/>
      <w:pPr>
        <w:tabs>
          <w:tab w:val="num" w:pos="4320"/>
        </w:tabs>
        <w:ind w:left="4320" w:hanging="360"/>
      </w:pPr>
    </w:lvl>
    <w:lvl w:ilvl="6" w:tplc="1F50C4E4" w:tentative="1">
      <w:start w:val="1"/>
      <w:numFmt w:val="decimal"/>
      <w:lvlText w:val="%7."/>
      <w:lvlJc w:val="left"/>
      <w:pPr>
        <w:tabs>
          <w:tab w:val="num" w:pos="5040"/>
        </w:tabs>
        <w:ind w:left="5040" w:hanging="360"/>
      </w:pPr>
    </w:lvl>
    <w:lvl w:ilvl="7" w:tplc="D3D898FC" w:tentative="1">
      <w:start w:val="1"/>
      <w:numFmt w:val="decimal"/>
      <w:lvlText w:val="%8."/>
      <w:lvlJc w:val="left"/>
      <w:pPr>
        <w:tabs>
          <w:tab w:val="num" w:pos="5760"/>
        </w:tabs>
        <w:ind w:left="5760" w:hanging="360"/>
      </w:pPr>
    </w:lvl>
    <w:lvl w:ilvl="8" w:tplc="83D27846" w:tentative="1">
      <w:start w:val="1"/>
      <w:numFmt w:val="decimal"/>
      <w:lvlText w:val="%9."/>
      <w:lvlJc w:val="left"/>
      <w:pPr>
        <w:tabs>
          <w:tab w:val="num" w:pos="6480"/>
        </w:tabs>
        <w:ind w:left="6480" w:hanging="360"/>
      </w:pPr>
    </w:lvl>
  </w:abstractNum>
  <w:abstractNum w:abstractNumId="10">
    <w:nsid w:val="660E7136"/>
    <w:multiLevelType w:val="hybridMultilevel"/>
    <w:tmpl w:val="CA76C9A2"/>
    <w:lvl w:ilvl="0" w:tplc="240A000F">
      <w:start w:val="1"/>
      <w:numFmt w:val="decimal"/>
      <w:lvlText w:val="%1."/>
      <w:lvlJc w:val="left"/>
      <w:pPr>
        <w:tabs>
          <w:tab w:val="num" w:pos="720"/>
        </w:tabs>
        <w:ind w:left="720" w:hanging="360"/>
      </w:pPr>
      <w:rPr>
        <w:rFonts w:hint="default"/>
      </w:rPr>
    </w:lvl>
    <w:lvl w:ilvl="1" w:tplc="DA546F76" w:tentative="1">
      <w:start w:val="1"/>
      <w:numFmt w:val="bullet"/>
      <w:lvlText w:val="•"/>
      <w:lvlJc w:val="left"/>
      <w:pPr>
        <w:tabs>
          <w:tab w:val="num" w:pos="1440"/>
        </w:tabs>
        <w:ind w:left="1440" w:hanging="360"/>
      </w:pPr>
      <w:rPr>
        <w:rFonts w:ascii="Arial" w:hAnsi="Arial" w:hint="default"/>
      </w:rPr>
    </w:lvl>
    <w:lvl w:ilvl="2" w:tplc="6EC4B008" w:tentative="1">
      <w:start w:val="1"/>
      <w:numFmt w:val="bullet"/>
      <w:lvlText w:val="•"/>
      <w:lvlJc w:val="left"/>
      <w:pPr>
        <w:tabs>
          <w:tab w:val="num" w:pos="2160"/>
        </w:tabs>
        <w:ind w:left="2160" w:hanging="360"/>
      </w:pPr>
      <w:rPr>
        <w:rFonts w:ascii="Arial" w:hAnsi="Arial" w:hint="default"/>
      </w:rPr>
    </w:lvl>
    <w:lvl w:ilvl="3" w:tplc="B1A6A3D4" w:tentative="1">
      <w:start w:val="1"/>
      <w:numFmt w:val="bullet"/>
      <w:lvlText w:val="•"/>
      <w:lvlJc w:val="left"/>
      <w:pPr>
        <w:tabs>
          <w:tab w:val="num" w:pos="2880"/>
        </w:tabs>
        <w:ind w:left="2880" w:hanging="360"/>
      </w:pPr>
      <w:rPr>
        <w:rFonts w:ascii="Arial" w:hAnsi="Arial" w:hint="default"/>
      </w:rPr>
    </w:lvl>
    <w:lvl w:ilvl="4" w:tplc="939AE99E" w:tentative="1">
      <w:start w:val="1"/>
      <w:numFmt w:val="bullet"/>
      <w:lvlText w:val="•"/>
      <w:lvlJc w:val="left"/>
      <w:pPr>
        <w:tabs>
          <w:tab w:val="num" w:pos="3600"/>
        </w:tabs>
        <w:ind w:left="3600" w:hanging="360"/>
      </w:pPr>
      <w:rPr>
        <w:rFonts w:ascii="Arial" w:hAnsi="Arial" w:hint="default"/>
      </w:rPr>
    </w:lvl>
    <w:lvl w:ilvl="5" w:tplc="F1A4EB8A" w:tentative="1">
      <w:start w:val="1"/>
      <w:numFmt w:val="bullet"/>
      <w:lvlText w:val="•"/>
      <w:lvlJc w:val="left"/>
      <w:pPr>
        <w:tabs>
          <w:tab w:val="num" w:pos="4320"/>
        </w:tabs>
        <w:ind w:left="4320" w:hanging="360"/>
      </w:pPr>
      <w:rPr>
        <w:rFonts w:ascii="Arial" w:hAnsi="Arial" w:hint="default"/>
      </w:rPr>
    </w:lvl>
    <w:lvl w:ilvl="6" w:tplc="BBA2BBBA" w:tentative="1">
      <w:start w:val="1"/>
      <w:numFmt w:val="bullet"/>
      <w:lvlText w:val="•"/>
      <w:lvlJc w:val="left"/>
      <w:pPr>
        <w:tabs>
          <w:tab w:val="num" w:pos="5040"/>
        </w:tabs>
        <w:ind w:left="5040" w:hanging="360"/>
      </w:pPr>
      <w:rPr>
        <w:rFonts w:ascii="Arial" w:hAnsi="Arial" w:hint="default"/>
      </w:rPr>
    </w:lvl>
    <w:lvl w:ilvl="7" w:tplc="64EE5F78" w:tentative="1">
      <w:start w:val="1"/>
      <w:numFmt w:val="bullet"/>
      <w:lvlText w:val="•"/>
      <w:lvlJc w:val="left"/>
      <w:pPr>
        <w:tabs>
          <w:tab w:val="num" w:pos="5760"/>
        </w:tabs>
        <w:ind w:left="5760" w:hanging="360"/>
      </w:pPr>
      <w:rPr>
        <w:rFonts w:ascii="Arial" w:hAnsi="Arial" w:hint="default"/>
      </w:rPr>
    </w:lvl>
    <w:lvl w:ilvl="8" w:tplc="DDAE0746" w:tentative="1">
      <w:start w:val="1"/>
      <w:numFmt w:val="bullet"/>
      <w:lvlText w:val="•"/>
      <w:lvlJc w:val="left"/>
      <w:pPr>
        <w:tabs>
          <w:tab w:val="num" w:pos="6480"/>
        </w:tabs>
        <w:ind w:left="6480" w:hanging="360"/>
      </w:pPr>
      <w:rPr>
        <w:rFonts w:ascii="Arial" w:hAnsi="Arial" w:hint="default"/>
      </w:rPr>
    </w:lvl>
  </w:abstractNum>
  <w:abstractNum w:abstractNumId="11">
    <w:nsid w:val="679D3276"/>
    <w:multiLevelType w:val="hybridMultilevel"/>
    <w:tmpl w:val="3530BF84"/>
    <w:lvl w:ilvl="0" w:tplc="DD5E1C58">
      <w:start w:val="1"/>
      <w:numFmt w:val="bullet"/>
      <w:lvlText w:val="•"/>
      <w:lvlJc w:val="left"/>
      <w:pPr>
        <w:tabs>
          <w:tab w:val="num" w:pos="720"/>
        </w:tabs>
        <w:ind w:left="720" w:hanging="360"/>
      </w:pPr>
      <w:rPr>
        <w:rFonts w:ascii="Arial" w:hAnsi="Arial" w:hint="default"/>
      </w:rPr>
    </w:lvl>
    <w:lvl w:ilvl="1" w:tplc="240A000F">
      <w:start w:val="1"/>
      <w:numFmt w:val="decimal"/>
      <w:lvlText w:val="%2."/>
      <w:lvlJc w:val="left"/>
      <w:pPr>
        <w:tabs>
          <w:tab w:val="num" w:pos="1440"/>
        </w:tabs>
        <w:ind w:left="1440" w:hanging="360"/>
      </w:pPr>
      <w:rPr>
        <w:rFonts w:hint="default"/>
      </w:rPr>
    </w:lvl>
    <w:lvl w:ilvl="2" w:tplc="7F2A0BBC" w:tentative="1">
      <w:start w:val="1"/>
      <w:numFmt w:val="bullet"/>
      <w:lvlText w:val="•"/>
      <w:lvlJc w:val="left"/>
      <w:pPr>
        <w:tabs>
          <w:tab w:val="num" w:pos="2160"/>
        </w:tabs>
        <w:ind w:left="2160" w:hanging="360"/>
      </w:pPr>
      <w:rPr>
        <w:rFonts w:ascii="Arial" w:hAnsi="Arial" w:hint="default"/>
      </w:rPr>
    </w:lvl>
    <w:lvl w:ilvl="3" w:tplc="6B96C094" w:tentative="1">
      <w:start w:val="1"/>
      <w:numFmt w:val="bullet"/>
      <w:lvlText w:val="•"/>
      <w:lvlJc w:val="left"/>
      <w:pPr>
        <w:tabs>
          <w:tab w:val="num" w:pos="2880"/>
        </w:tabs>
        <w:ind w:left="2880" w:hanging="360"/>
      </w:pPr>
      <w:rPr>
        <w:rFonts w:ascii="Arial" w:hAnsi="Arial" w:hint="default"/>
      </w:rPr>
    </w:lvl>
    <w:lvl w:ilvl="4" w:tplc="9BC44808" w:tentative="1">
      <w:start w:val="1"/>
      <w:numFmt w:val="bullet"/>
      <w:lvlText w:val="•"/>
      <w:lvlJc w:val="left"/>
      <w:pPr>
        <w:tabs>
          <w:tab w:val="num" w:pos="3600"/>
        </w:tabs>
        <w:ind w:left="3600" w:hanging="360"/>
      </w:pPr>
      <w:rPr>
        <w:rFonts w:ascii="Arial" w:hAnsi="Arial" w:hint="default"/>
      </w:rPr>
    </w:lvl>
    <w:lvl w:ilvl="5" w:tplc="DF3235C0" w:tentative="1">
      <w:start w:val="1"/>
      <w:numFmt w:val="bullet"/>
      <w:lvlText w:val="•"/>
      <w:lvlJc w:val="left"/>
      <w:pPr>
        <w:tabs>
          <w:tab w:val="num" w:pos="4320"/>
        </w:tabs>
        <w:ind w:left="4320" w:hanging="360"/>
      </w:pPr>
      <w:rPr>
        <w:rFonts w:ascii="Arial" w:hAnsi="Arial" w:hint="default"/>
      </w:rPr>
    </w:lvl>
    <w:lvl w:ilvl="6" w:tplc="508468AC" w:tentative="1">
      <w:start w:val="1"/>
      <w:numFmt w:val="bullet"/>
      <w:lvlText w:val="•"/>
      <w:lvlJc w:val="left"/>
      <w:pPr>
        <w:tabs>
          <w:tab w:val="num" w:pos="5040"/>
        </w:tabs>
        <w:ind w:left="5040" w:hanging="360"/>
      </w:pPr>
      <w:rPr>
        <w:rFonts w:ascii="Arial" w:hAnsi="Arial" w:hint="default"/>
      </w:rPr>
    </w:lvl>
    <w:lvl w:ilvl="7" w:tplc="240891CC" w:tentative="1">
      <w:start w:val="1"/>
      <w:numFmt w:val="bullet"/>
      <w:lvlText w:val="•"/>
      <w:lvlJc w:val="left"/>
      <w:pPr>
        <w:tabs>
          <w:tab w:val="num" w:pos="5760"/>
        </w:tabs>
        <w:ind w:left="5760" w:hanging="360"/>
      </w:pPr>
      <w:rPr>
        <w:rFonts w:ascii="Arial" w:hAnsi="Arial" w:hint="default"/>
      </w:rPr>
    </w:lvl>
    <w:lvl w:ilvl="8" w:tplc="E166BD12" w:tentative="1">
      <w:start w:val="1"/>
      <w:numFmt w:val="bullet"/>
      <w:lvlText w:val="•"/>
      <w:lvlJc w:val="left"/>
      <w:pPr>
        <w:tabs>
          <w:tab w:val="num" w:pos="6480"/>
        </w:tabs>
        <w:ind w:left="6480" w:hanging="360"/>
      </w:pPr>
      <w:rPr>
        <w:rFonts w:ascii="Arial" w:hAnsi="Arial" w:hint="default"/>
      </w:rPr>
    </w:lvl>
  </w:abstractNum>
  <w:abstractNum w:abstractNumId="12">
    <w:nsid w:val="69EA0076"/>
    <w:multiLevelType w:val="hybridMultilevel"/>
    <w:tmpl w:val="E076965A"/>
    <w:lvl w:ilvl="0" w:tplc="A190AB5E">
      <w:start w:val="1"/>
      <w:numFmt w:val="decimal"/>
      <w:lvlText w:val="%1."/>
      <w:lvlJc w:val="left"/>
      <w:pPr>
        <w:tabs>
          <w:tab w:val="num" w:pos="720"/>
        </w:tabs>
        <w:ind w:left="720" w:hanging="360"/>
      </w:pPr>
    </w:lvl>
    <w:lvl w:ilvl="1" w:tplc="BF7817D0" w:tentative="1">
      <w:start w:val="1"/>
      <w:numFmt w:val="decimal"/>
      <w:lvlText w:val="%2."/>
      <w:lvlJc w:val="left"/>
      <w:pPr>
        <w:tabs>
          <w:tab w:val="num" w:pos="1440"/>
        </w:tabs>
        <w:ind w:left="1440" w:hanging="360"/>
      </w:pPr>
    </w:lvl>
    <w:lvl w:ilvl="2" w:tplc="044C4704" w:tentative="1">
      <w:start w:val="1"/>
      <w:numFmt w:val="decimal"/>
      <w:lvlText w:val="%3."/>
      <w:lvlJc w:val="left"/>
      <w:pPr>
        <w:tabs>
          <w:tab w:val="num" w:pos="2160"/>
        </w:tabs>
        <w:ind w:left="2160" w:hanging="360"/>
      </w:pPr>
    </w:lvl>
    <w:lvl w:ilvl="3" w:tplc="E1540D92" w:tentative="1">
      <w:start w:val="1"/>
      <w:numFmt w:val="decimal"/>
      <w:lvlText w:val="%4."/>
      <w:lvlJc w:val="left"/>
      <w:pPr>
        <w:tabs>
          <w:tab w:val="num" w:pos="2880"/>
        </w:tabs>
        <w:ind w:left="2880" w:hanging="360"/>
      </w:pPr>
    </w:lvl>
    <w:lvl w:ilvl="4" w:tplc="1878F720" w:tentative="1">
      <w:start w:val="1"/>
      <w:numFmt w:val="decimal"/>
      <w:lvlText w:val="%5."/>
      <w:lvlJc w:val="left"/>
      <w:pPr>
        <w:tabs>
          <w:tab w:val="num" w:pos="3600"/>
        </w:tabs>
        <w:ind w:left="3600" w:hanging="360"/>
      </w:pPr>
    </w:lvl>
    <w:lvl w:ilvl="5" w:tplc="4682648E" w:tentative="1">
      <w:start w:val="1"/>
      <w:numFmt w:val="decimal"/>
      <w:lvlText w:val="%6."/>
      <w:lvlJc w:val="left"/>
      <w:pPr>
        <w:tabs>
          <w:tab w:val="num" w:pos="4320"/>
        </w:tabs>
        <w:ind w:left="4320" w:hanging="360"/>
      </w:pPr>
    </w:lvl>
    <w:lvl w:ilvl="6" w:tplc="16EA92AA" w:tentative="1">
      <w:start w:val="1"/>
      <w:numFmt w:val="decimal"/>
      <w:lvlText w:val="%7."/>
      <w:lvlJc w:val="left"/>
      <w:pPr>
        <w:tabs>
          <w:tab w:val="num" w:pos="5040"/>
        </w:tabs>
        <w:ind w:left="5040" w:hanging="360"/>
      </w:pPr>
    </w:lvl>
    <w:lvl w:ilvl="7" w:tplc="28FE13FC" w:tentative="1">
      <w:start w:val="1"/>
      <w:numFmt w:val="decimal"/>
      <w:lvlText w:val="%8."/>
      <w:lvlJc w:val="left"/>
      <w:pPr>
        <w:tabs>
          <w:tab w:val="num" w:pos="5760"/>
        </w:tabs>
        <w:ind w:left="5760" w:hanging="360"/>
      </w:pPr>
    </w:lvl>
    <w:lvl w:ilvl="8" w:tplc="EB4672D8" w:tentative="1">
      <w:start w:val="1"/>
      <w:numFmt w:val="decimal"/>
      <w:lvlText w:val="%9."/>
      <w:lvlJc w:val="left"/>
      <w:pPr>
        <w:tabs>
          <w:tab w:val="num" w:pos="6480"/>
        </w:tabs>
        <w:ind w:left="6480" w:hanging="360"/>
      </w:pPr>
    </w:lvl>
  </w:abstractNum>
  <w:abstractNum w:abstractNumId="13">
    <w:nsid w:val="6A8D7D68"/>
    <w:multiLevelType w:val="hybridMultilevel"/>
    <w:tmpl w:val="BBAC565E"/>
    <w:lvl w:ilvl="0" w:tplc="240A000F">
      <w:start w:val="1"/>
      <w:numFmt w:val="decimal"/>
      <w:lvlText w:val="%1."/>
      <w:lvlJc w:val="left"/>
      <w:pPr>
        <w:tabs>
          <w:tab w:val="num" w:pos="720"/>
        </w:tabs>
        <w:ind w:left="720" w:hanging="360"/>
      </w:pPr>
      <w:rPr>
        <w:rFonts w:hint="default"/>
      </w:rPr>
    </w:lvl>
    <w:lvl w:ilvl="1" w:tplc="E83E573A" w:tentative="1">
      <w:start w:val="1"/>
      <w:numFmt w:val="bullet"/>
      <w:lvlText w:val="•"/>
      <w:lvlJc w:val="left"/>
      <w:pPr>
        <w:tabs>
          <w:tab w:val="num" w:pos="1440"/>
        </w:tabs>
        <w:ind w:left="1440" w:hanging="360"/>
      </w:pPr>
      <w:rPr>
        <w:rFonts w:ascii="Arial" w:hAnsi="Arial" w:hint="default"/>
      </w:rPr>
    </w:lvl>
    <w:lvl w:ilvl="2" w:tplc="DA9071F4" w:tentative="1">
      <w:start w:val="1"/>
      <w:numFmt w:val="bullet"/>
      <w:lvlText w:val="•"/>
      <w:lvlJc w:val="left"/>
      <w:pPr>
        <w:tabs>
          <w:tab w:val="num" w:pos="2160"/>
        </w:tabs>
        <w:ind w:left="2160" w:hanging="360"/>
      </w:pPr>
      <w:rPr>
        <w:rFonts w:ascii="Arial" w:hAnsi="Arial" w:hint="default"/>
      </w:rPr>
    </w:lvl>
    <w:lvl w:ilvl="3" w:tplc="24E2669E" w:tentative="1">
      <w:start w:val="1"/>
      <w:numFmt w:val="bullet"/>
      <w:lvlText w:val="•"/>
      <w:lvlJc w:val="left"/>
      <w:pPr>
        <w:tabs>
          <w:tab w:val="num" w:pos="2880"/>
        </w:tabs>
        <w:ind w:left="2880" w:hanging="360"/>
      </w:pPr>
      <w:rPr>
        <w:rFonts w:ascii="Arial" w:hAnsi="Arial" w:hint="default"/>
      </w:rPr>
    </w:lvl>
    <w:lvl w:ilvl="4" w:tplc="1980BBAE" w:tentative="1">
      <w:start w:val="1"/>
      <w:numFmt w:val="bullet"/>
      <w:lvlText w:val="•"/>
      <w:lvlJc w:val="left"/>
      <w:pPr>
        <w:tabs>
          <w:tab w:val="num" w:pos="3600"/>
        </w:tabs>
        <w:ind w:left="3600" w:hanging="360"/>
      </w:pPr>
      <w:rPr>
        <w:rFonts w:ascii="Arial" w:hAnsi="Arial" w:hint="default"/>
      </w:rPr>
    </w:lvl>
    <w:lvl w:ilvl="5" w:tplc="9A88C7A4" w:tentative="1">
      <w:start w:val="1"/>
      <w:numFmt w:val="bullet"/>
      <w:lvlText w:val="•"/>
      <w:lvlJc w:val="left"/>
      <w:pPr>
        <w:tabs>
          <w:tab w:val="num" w:pos="4320"/>
        </w:tabs>
        <w:ind w:left="4320" w:hanging="360"/>
      </w:pPr>
      <w:rPr>
        <w:rFonts w:ascii="Arial" w:hAnsi="Arial" w:hint="default"/>
      </w:rPr>
    </w:lvl>
    <w:lvl w:ilvl="6" w:tplc="618CA132" w:tentative="1">
      <w:start w:val="1"/>
      <w:numFmt w:val="bullet"/>
      <w:lvlText w:val="•"/>
      <w:lvlJc w:val="left"/>
      <w:pPr>
        <w:tabs>
          <w:tab w:val="num" w:pos="5040"/>
        </w:tabs>
        <w:ind w:left="5040" w:hanging="360"/>
      </w:pPr>
      <w:rPr>
        <w:rFonts w:ascii="Arial" w:hAnsi="Arial" w:hint="default"/>
      </w:rPr>
    </w:lvl>
    <w:lvl w:ilvl="7" w:tplc="88E65DB4" w:tentative="1">
      <w:start w:val="1"/>
      <w:numFmt w:val="bullet"/>
      <w:lvlText w:val="•"/>
      <w:lvlJc w:val="left"/>
      <w:pPr>
        <w:tabs>
          <w:tab w:val="num" w:pos="5760"/>
        </w:tabs>
        <w:ind w:left="5760" w:hanging="360"/>
      </w:pPr>
      <w:rPr>
        <w:rFonts w:ascii="Arial" w:hAnsi="Arial" w:hint="default"/>
      </w:rPr>
    </w:lvl>
    <w:lvl w:ilvl="8" w:tplc="4568204C" w:tentative="1">
      <w:start w:val="1"/>
      <w:numFmt w:val="bullet"/>
      <w:lvlText w:val="•"/>
      <w:lvlJc w:val="left"/>
      <w:pPr>
        <w:tabs>
          <w:tab w:val="num" w:pos="6480"/>
        </w:tabs>
        <w:ind w:left="6480" w:hanging="360"/>
      </w:pPr>
      <w:rPr>
        <w:rFonts w:ascii="Arial" w:hAnsi="Arial" w:hint="default"/>
      </w:rPr>
    </w:lvl>
  </w:abstractNum>
  <w:abstractNum w:abstractNumId="14">
    <w:nsid w:val="7AF02631"/>
    <w:multiLevelType w:val="hybridMultilevel"/>
    <w:tmpl w:val="DC5C5E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4"/>
  </w:num>
  <w:num w:numId="5">
    <w:abstractNumId w:val="3"/>
  </w:num>
  <w:num w:numId="6">
    <w:abstractNumId w:val="8"/>
  </w:num>
  <w:num w:numId="7">
    <w:abstractNumId w:val="6"/>
  </w:num>
  <w:num w:numId="8">
    <w:abstractNumId w:val="5"/>
  </w:num>
  <w:num w:numId="9">
    <w:abstractNumId w:val="0"/>
  </w:num>
  <w:num w:numId="10">
    <w:abstractNumId w:val="9"/>
  </w:num>
  <w:num w:numId="11">
    <w:abstractNumId w:val="12"/>
  </w:num>
  <w:num w:numId="12">
    <w:abstractNumId w:val="1"/>
  </w:num>
  <w:num w:numId="13">
    <w:abstractNumId w:val="13"/>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646"/>
    <w:rsid w:val="00003F88"/>
    <w:rsid w:val="000065F0"/>
    <w:rsid w:val="0001149D"/>
    <w:rsid w:val="000254BE"/>
    <w:rsid w:val="0003506A"/>
    <w:rsid w:val="00062D77"/>
    <w:rsid w:val="00062E0E"/>
    <w:rsid w:val="00067411"/>
    <w:rsid w:val="00070732"/>
    <w:rsid w:val="00072445"/>
    <w:rsid w:val="0009565D"/>
    <w:rsid w:val="000A0D8B"/>
    <w:rsid w:val="000D2714"/>
    <w:rsid w:val="000F267A"/>
    <w:rsid w:val="00102B9C"/>
    <w:rsid w:val="001165CC"/>
    <w:rsid w:val="00127E12"/>
    <w:rsid w:val="001413C4"/>
    <w:rsid w:val="001515A6"/>
    <w:rsid w:val="001710E3"/>
    <w:rsid w:val="00176CD7"/>
    <w:rsid w:val="0018082C"/>
    <w:rsid w:val="0018206E"/>
    <w:rsid w:val="001A36D6"/>
    <w:rsid w:val="001A71F0"/>
    <w:rsid w:val="00203711"/>
    <w:rsid w:val="00205663"/>
    <w:rsid w:val="00211AC2"/>
    <w:rsid w:val="002122EA"/>
    <w:rsid w:val="002179CA"/>
    <w:rsid w:val="00221E16"/>
    <w:rsid w:val="00236424"/>
    <w:rsid w:val="002620B4"/>
    <w:rsid w:val="0026617F"/>
    <w:rsid w:val="00277D49"/>
    <w:rsid w:val="00284A40"/>
    <w:rsid w:val="002923D7"/>
    <w:rsid w:val="002C1E2F"/>
    <w:rsid w:val="002C552C"/>
    <w:rsid w:val="002D38F8"/>
    <w:rsid w:val="002D4384"/>
    <w:rsid w:val="002E22E2"/>
    <w:rsid w:val="002E3C73"/>
    <w:rsid w:val="002E6989"/>
    <w:rsid w:val="002F4AC3"/>
    <w:rsid w:val="00324D2B"/>
    <w:rsid w:val="00332EB8"/>
    <w:rsid w:val="0035197D"/>
    <w:rsid w:val="00355B4D"/>
    <w:rsid w:val="003D27A0"/>
    <w:rsid w:val="003D6387"/>
    <w:rsid w:val="003D6691"/>
    <w:rsid w:val="003F0BC0"/>
    <w:rsid w:val="003F55B3"/>
    <w:rsid w:val="003F7889"/>
    <w:rsid w:val="00400E82"/>
    <w:rsid w:val="00404A94"/>
    <w:rsid w:val="004104CA"/>
    <w:rsid w:val="00410C19"/>
    <w:rsid w:val="00411511"/>
    <w:rsid w:val="004221EC"/>
    <w:rsid w:val="00425914"/>
    <w:rsid w:val="00440D18"/>
    <w:rsid w:val="004551C6"/>
    <w:rsid w:val="00462E25"/>
    <w:rsid w:val="00466479"/>
    <w:rsid w:val="004857BD"/>
    <w:rsid w:val="004863B4"/>
    <w:rsid w:val="00487CD8"/>
    <w:rsid w:val="0049063E"/>
    <w:rsid w:val="00497BC3"/>
    <w:rsid w:val="004B63DA"/>
    <w:rsid w:val="004C393F"/>
    <w:rsid w:val="004D1750"/>
    <w:rsid w:val="004D684F"/>
    <w:rsid w:val="004E1518"/>
    <w:rsid w:val="00501F51"/>
    <w:rsid w:val="005039C8"/>
    <w:rsid w:val="00514C04"/>
    <w:rsid w:val="00524FCF"/>
    <w:rsid w:val="0055652A"/>
    <w:rsid w:val="005655A2"/>
    <w:rsid w:val="00565D43"/>
    <w:rsid w:val="0056603C"/>
    <w:rsid w:val="005702B2"/>
    <w:rsid w:val="0058742F"/>
    <w:rsid w:val="00593BA8"/>
    <w:rsid w:val="005A0D8F"/>
    <w:rsid w:val="005A1CBA"/>
    <w:rsid w:val="005C0890"/>
    <w:rsid w:val="00605047"/>
    <w:rsid w:val="00611B88"/>
    <w:rsid w:val="006224C9"/>
    <w:rsid w:val="00624F98"/>
    <w:rsid w:val="00631CE2"/>
    <w:rsid w:val="00662749"/>
    <w:rsid w:val="00662DB4"/>
    <w:rsid w:val="006A1E7F"/>
    <w:rsid w:val="006A58A6"/>
    <w:rsid w:val="006A6641"/>
    <w:rsid w:val="006B1F12"/>
    <w:rsid w:val="006F4658"/>
    <w:rsid w:val="006F6AE7"/>
    <w:rsid w:val="00710F1C"/>
    <w:rsid w:val="00715D15"/>
    <w:rsid w:val="007239AF"/>
    <w:rsid w:val="0073379B"/>
    <w:rsid w:val="00754BB7"/>
    <w:rsid w:val="00763742"/>
    <w:rsid w:val="00770D9A"/>
    <w:rsid w:val="007A385C"/>
    <w:rsid w:val="007A502F"/>
    <w:rsid w:val="007B102C"/>
    <w:rsid w:val="007D1AE0"/>
    <w:rsid w:val="007D2A8C"/>
    <w:rsid w:val="007D4CC1"/>
    <w:rsid w:val="007E3DAF"/>
    <w:rsid w:val="007E3EDD"/>
    <w:rsid w:val="007F21E2"/>
    <w:rsid w:val="007F37D5"/>
    <w:rsid w:val="00804296"/>
    <w:rsid w:val="00806A8A"/>
    <w:rsid w:val="00814635"/>
    <w:rsid w:val="0082205E"/>
    <w:rsid w:val="00823D57"/>
    <w:rsid w:val="00827E0B"/>
    <w:rsid w:val="00832C3A"/>
    <w:rsid w:val="00844ECB"/>
    <w:rsid w:val="00862416"/>
    <w:rsid w:val="0088231B"/>
    <w:rsid w:val="0089706C"/>
    <w:rsid w:val="008B302F"/>
    <w:rsid w:val="008B47B0"/>
    <w:rsid w:val="008C2558"/>
    <w:rsid w:val="008C4D2F"/>
    <w:rsid w:val="008C7850"/>
    <w:rsid w:val="008D4605"/>
    <w:rsid w:val="009010F0"/>
    <w:rsid w:val="0092042F"/>
    <w:rsid w:val="009420F5"/>
    <w:rsid w:val="00943BFE"/>
    <w:rsid w:val="00951BE6"/>
    <w:rsid w:val="009549D2"/>
    <w:rsid w:val="009707F9"/>
    <w:rsid w:val="00971A10"/>
    <w:rsid w:val="009737B5"/>
    <w:rsid w:val="00981035"/>
    <w:rsid w:val="009913B3"/>
    <w:rsid w:val="009917BB"/>
    <w:rsid w:val="00991879"/>
    <w:rsid w:val="00993402"/>
    <w:rsid w:val="00996D61"/>
    <w:rsid w:val="00997419"/>
    <w:rsid w:val="009A44B9"/>
    <w:rsid w:val="009A5738"/>
    <w:rsid w:val="009A6DD1"/>
    <w:rsid w:val="009A7670"/>
    <w:rsid w:val="009B2F34"/>
    <w:rsid w:val="009B5C84"/>
    <w:rsid w:val="009C1B45"/>
    <w:rsid w:val="009C6E91"/>
    <w:rsid w:val="009D619C"/>
    <w:rsid w:val="009F0F22"/>
    <w:rsid w:val="00A00820"/>
    <w:rsid w:val="00A120FC"/>
    <w:rsid w:val="00A125A4"/>
    <w:rsid w:val="00A55377"/>
    <w:rsid w:val="00A55A28"/>
    <w:rsid w:val="00A61C47"/>
    <w:rsid w:val="00A85A8E"/>
    <w:rsid w:val="00A90B8A"/>
    <w:rsid w:val="00A90F30"/>
    <w:rsid w:val="00A97652"/>
    <w:rsid w:val="00AA1238"/>
    <w:rsid w:val="00AA4875"/>
    <w:rsid w:val="00AC0D57"/>
    <w:rsid w:val="00AC4A5B"/>
    <w:rsid w:val="00AC7C9B"/>
    <w:rsid w:val="00AD31F1"/>
    <w:rsid w:val="00AD637B"/>
    <w:rsid w:val="00AF029D"/>
    <w:rsid w:val="00AF71E1"/>
    <w:rsid w:val="00B01AF6"/>
    <w:rsid w:val="00B06BA1"/>
    <w:rsid w:val="00B127B0"/>
    <w:rsid w:val="00B21129"/>
    <w:rsid w:val="00B244DB"/>
    <w:rsid w:val="00B42735"/>
    <w:rsid w:val="00B45739"/>
    <w:rsid w:val="00B70FC3"/>
    <w:rsid w:val="00BD4646"/>
    <w:rsid w:val="00BE0B50"/>
    <w:rsid w:val="00BE701B"/>
    <w:rsid w:val="00BF33CD"/>
    <w:rsid w:val="00BF3C96"/>
    <w:rsid w:val="00BF5BAB"/>
    <w:rsid w:val="00BF686F"/>
    <w:rsid w:val="00C22642"/>
    <w:rsid w:val="00C359F6"/>
    <w:rsid w:val="00C43136"/>
    <w:rsid w:val="00C43162"/>
    <w:rsid w:val="00C550D6"/>
    <w:rsid w:val="00C63694"/>
    <w:rsid w:val="00C71EE3"/>
    <w:rsid w:val="00C75BF5"/>
    <w:rsid w:val="00C82730"/>
    <w:rsid w:val="00C90577"/>
    <w:rsid w:val="00CA31C8"/>
    <w:rsid w:val="00CA5D0E"/>
    <w:rsid w:val="00CA615D"/>
    <w:rsid w:val="00CE1945"/>
    <w:rsid w:val="00CE4052"/>
    <w:rsid w:val="00D2547B"/>
    <w:rsid w:val="00D25D2E"/>
    <w:rsid w:val="00D400EA"/>
    <w:rsid w:val="00D47866"/>
    <w:rsid w:val="00D55097"/>
    <w:rsid w:val="00D62AA3"/>
    <w:rsid w:val="00D8356C"/>
    <w:rsid w:val="00DA05E6"/>
    <w:rsid w:val="00DB0659"/>
    <w:rsid w:val="00DC104B"/>
    <w:rsid w:val="00DC3EE1"/>
    <w:rsid w:val="00DC58DB"/>
    <w:rsid w:val="00DD295D"/>
    <w:rsid w:val="00DD716A"/>
    <w:rsid w:val="00DF19CC"/>
    <w:rsid w:val="00E21C20"/>
    <w:rsid w:val="00E24A35"/>
    <w:rsid w:val="00E432B4"/>
    <w:rsid w:val="00E65314"/>
    <w:rsid w:val="00E80935"/>
    <w:rsid w:val="00E95982"/>
    <w:rsid w:val="00EA228A"/>
    <w:rsid w:val="00EA5F68"/>
    <w:rsid w:val="00EB0DAA"/>
    <w:rsid w:val="00EC573B"/>
    <w:rsid w:val="00ED5FA8"/>
    <w:rsid w:val="00EE73CC"/>
    <w:rsid w:val="00F020F6"/>
    <w:rsid w:val="00F07245"/>
    <w:rsid w:val="00F07A15"/>
    <w:rsid w:val="00F07E98"/>
    <w:rsid w:val="00F12981"/>
    <w:rsid w:val="00F24E73"/>
    <w:rsid w:val="00F439D3"/>
    <w:rsid w:val="00F676DD"/>
    <w:rsid w:val="00F71FA3"/>
    <w:rsid w:val="00F97DA0"/>
    <w:rsid w:val="00FB142A"/>
    <w:rsid w:val="00FB55E9"/>
    <w:rsid w:val="00FB7E25"/>
    <w:rsid w:val="00FC3288"/>
    <w:rsid w:val="00FD670D"/>
    <w:rsid w:val="00FE1C28"/>
    <w:rsid w:val="00FE3FF5"/>
    <w:rsid w:val="00FE4DCB"/>
    <w:rsid w:val="00FE74AC"/>
    <w:rsid w:val="00FF3BB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05"/>
  </w:style>
  <w:style w:type="paragraph" w:styleId="Ttulo1">
    <w:name w:val="heading 1"/>
    <w:basedOn w:val="Normal"/>
    <w:next w:val="Normal"/>
    <w:link w:val="Ttulo1Car"/>
    <w:qFormat/>
    <w:rsid w:val="00BD4646"/>
    <w:pPr>
      <w:keepNext/>
      <w:spacing w:after="0" w:line="240" w:lineRule="auto"/>
      <w:jc w:val="center"/>
      <w:outlineLvl w:val="0"/>
    </w:pPr>
    <w:rPr>
      <w:rFonts w:ascii="Times New Roman" w:eastAsia="Times New Roman" w:hAnsi="Times New Roman" w:cs="Times New Roman"/>
      <w:b/>
      <w:sz w:val="20"/>
      <w:szCs w:val="20"/>
      <w:lang w:val="es-MX"/>
    </w:rPr>
  </w:style>
  <w:style w:type="paragraph" w:styleId="Ttulo2">
    <w:name w:val="heading 2"/>
    <w:basedOn w:val="Normal"/>
    <w:next w:val="Normal"/>
    <w:link w:val="Ttulo2Car"/>
    <w:uiPriority w:val="9"/>
    <w:unhideWhenUsed/>
    <w:qFormat/>
    <w:rsid w:val="006A58A6"/>
    <w:pPr>
      <w:keepNext/>
      <w:keepLines/>
      <w:spacing w:before="200" w:after="0"/>
      <w:outlineLvl w:val="1"/>
    </w:pPr>
    <w:rPr>
      <w:rFonts w:asciiTheme="majorHAnsi" w:eastAsiaTheme="majorEastAsia" w:hAnsiTheme="majorHAnsi" w:cstheme="majorBidi"/>
      <w:b/>
      <w:bCs/>
      <w:color w:val="4F81BD" w:themeColor="accent1"/>
      <w:sz w:val="26"/>
      <w:szCs w:val="26"/>
      <w:lang w:val="es-CO" w:eastAsia="es-CO"/>
    </w:rPr>
  </w:style>
  <w:style w:type="paragraph" w:styleId="Ttulo3">
    <w:name w:val="heading 3"/>
    <w:basedOn w:val="Normal"/>
    <w:next w:val="Normal"/>
    <w:link w:val="Ttulo3Car"/>
    <w:uiPriority w:val="9"/>
    <w:semiHidden/>
    <w:unhideWhenUsed/>
    <w:qFormat/>
    <w:rsid w:val="00410C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646"/>
    <w:rPr>
      <w:rFonts w:ascii="Times New Roman" w:eastAsia="Times New Roman" w:hAnsi="Times New Roman" w:cs="Times New Roman"/>
      <w:b/>
      <w:sz w:val="20"/>
      <w:szCs w:val="20"/>
      <w:lang w:val="es-MX"/>
    </w:rPr>
  </w:style>
  <w:style w:type="character" w:customStyle="1" w:styleId="Ttulo2Car">
    <w:name w:val="Título 2 Car"/>
    <w:basedOn w:val="Fuentedeprrafopredeter"/>
    <w:link w:val="Ttulo2"/>
    <w:uiPriority w:val="9"/>
    <w:rsid w:val="006A58A6"/>
    <w:rPr>
      <w:rFonts w:asciiTheme="majorHAnsi" w:eastAsiaTheme="majorEastAsia" w:hAnsiTheme="majorHAnsi" w:cstheme="majorBidi"/>
      <w:b/>
      <w:bCs/>
      <w:color w:val="4F81BD" w:themeColor="accent1"/>
      <w:sz w:val="26"/>
      <w:szCs w:val="26"/>
      <w:lang w:val="es-CO" w:eastAsia="es-CO"/>
    </w:rPr>
  </w:style>
  <w:style w:type="paragraph" w:styleId="Ttulo">
    <w:name w:val="Title"/>
    <w:basedOn w:val="Normal"/>
    <w:link w:val="TtuloCar"/>
    <w:qFormat/>
    <w:rsid w:val="00BD4646"/>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D4646"/>
    <w:rPr>
      <w:rFonts w:ascii="Arial" w:eastAsia="Times New Roman" w:hAnsi="Arial" w:cs="Times New Roman"/>
      <w:b/>
      <w:szCs w:val="20"/>
    </w:rPr>
  </w:style>
  <w:style w:type="paragraph" w:styleId="Textoindependiente">
    <w:name w:val="Body Text"/>
    <w:basedOn w:val="Normal"/>
    <w:link w:val="TextoindependienteCar"/>
    <w:rsid w:val="00BD464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D4646"/>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BD464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BD4646"/>
    <w:rPr>
      <w:rFonts w:ascii="Times New Roman" w:eastAsia="Times New Roman" w:hAnsi="Times New Roman" w:cs="Times New Roman"/>
      <w:sz w:val="24"/>
      <w:szCs w:val="24"/>
    </w:rPr>
  </w:style>
  <w:style w:type="table" w:styleId="Tablaconcuadrcula">
    <w:name w:val="Table Grid"/>
    <w:basedOn w:val="Tablanormal"/>
    <w:uiPriority w:val="59"/>
    <w:rsid w:val="00F12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4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3"/>
    <w:rPr>
      <w:rFonts w:ascii="Tahoma" w:hAnsi="Tahoma" w:cs="Tahoma"/>
      <w:sz w:val="16"/>
      <w:szCs w:val="16"/>
    </w:rPr>
  </w:style>
  <w:style w:type="paragraph" w:styleId="Encabezado">
    <w:name w:val="header"/>
    <w:basedOn w:val="Normal"/>
    <w:link w:val="EncabezadoCar"/>
    <w:uiPriority w:val="99"/>
    <w:unhideWhenUsed/>
    <w:rsid w:val="00CE1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945"/>
  </w:style>
  <w:style w:type="paragraph" w:styleId="Piedepgina">
    <w:name w:val="footer"/>
    <w:basedOn w:val="Normal"/>
    <w:link w:val="PiedepginaCar"/>
    <w:uiPriority w:val="99"/>
    <w:unhideWhenUsed/>
    <w:rsid w:val="00CE1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1945"/>
  </w:style>
  <w:style w:type="paragraph" w:styleId="Prrafodelista">
    <w:name w:val="List Paragraph"/>
    <w:basedOn w:val="Normal"/>
    <w:uiPriority w:val="34"/>
    <w:qFormat/>
    <w:rsid w:val="00EA228A"/>
    <w:pPr>
      <w:ind w:left="720"/>
      <w:contextualSpacing/>
    </w:pPr>
  </w:style>
  <w:style w:type="character" w:customStyle="1" w:styleId="Ttulo3Car">
    <w:name w:val="Título 3 Car"/>
    <w:basedOn w:val="Fuentedeprrafopredeter"/>
    <w:link w:val="Ttulo3"/>
    <w:uiPriority w:val="9"/>
    <w:semiHidden/>
    <w:rsid w:val="00410C1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F21E2"/>
    <w:pPr>
      <w:spacing w:before="100" w:beforeAutospacing="1" w:after="100" w:afterAutospacing="1" w:line="240" w:lineRule="auto"/>
    </w:pPr>
    <w:rPr>
      <w:rFonts w:ascii="Times New Roman" w:eastAsiaTheme="minorHAnsi" w:hAnsi="Times New Roman" w:cs="Times New Roman"/>
      <w:sz w:val="24"/>
      <w:szCs w:val="24"/>
      <w:lang w:val="es-CO" w:eastAsia="es-CO"/>
    </w:rPr>
  </w:style>
</w:styles>
</file>

<file path=word/webSettings.xml><?xml version="1.0" encoding="utf-8"?>
<w:webSettings xmlns:r="http://schemas.openxmlformats.org/officeDocument/2006/relationships" xmlns:w="http://schemas.openxmlformats.org/wordprocessingml/2006/main">
  <w:divs>
    <w:div w:id="305164327">
      <w:bodyDiv w:val="1"/>
      <w:marLeft w:val="0"/>
      <w:marRight w:val="0"/>
      <w:marTop w:val="0"/>
      <w:marBottom w:val="0"/>
      <w:divBdr>
        <w:top w:val="none" w:sz="0" w:space="0" w:color="auto"/>
        <w:left w:val="none" w:sz="0" w:space="0" w:color="auto"/>
        <w:bottom w:val="none" w:sz="0" w:space="0" w:color="auto"/>
        <w:right w:val="none" w:sz="0" w:space="0" w:color="auto"/>
      </w:divBdr>
    </w:div>
    <w:div w:id="318191616">
      <w:bodyDiv w:val="1"/>
      <w:marLeft w:val="0"/>
      <w:marRight w:val="0"/>
      <w:marTop w:val="0"/>
      <w:marBottom w:val="0"/>
      <w:divBdr>
        <w:top w:val="none" w:sz="0" w:space="0" w:color="auto"/>
        <w:left w:val="none" w:sz="0" w:space="0" w:color="auto"/>
        <w:bottom w:val="none" w:sz="0" w:space="0" w:color="auto"/>
        <w:right w:val="none" w:sz="0" w:space="0" w:color="auto"/>
      </w:divBdr>
    </w:div>
    <w:div w:id="362170517">
      <w:bodyDiv w:val="1"/>
      <w:marLeft w:val="0"/>
      <w:marRight w:val="0"/>
      <w:marTop w:val="0"/>
      <w:marBottom w:val="0"/>
      <w:divBdr>
        <w:top w:val="none" w:sz="0" w:space="0" w:color="auto"/>
        <w:left w:val="none" w:sz="0" w:space="0" w:color="auto"/>
        <w:bottom w:val="none" w:sz="0" w:space="0" w:color="auto"/>
        <w:right w:val="none" w:sz="0" w:space="0" w:color="auto"/>
      </w:divBdr>
    </w:div>
    <w:div w:id="489643101">
      <w:bodyDiv w:val="1"/>
      <w:marLeft w:val="0"/>
      <w:marRight w:val="0"/>
      <w:marTop w:val="0"/>
      <w:marBottom w:val="0"/>
      <w:divBdr>
        <w:top w:val="none" w:sz="0" w:space="0" w:color="auto"/>
        <w:left w:val="none" w:sz="0" w:space="0" w:color="auto"/>
        <w:bottom w:val="none" w:sz="0" w:space="0" w:color="auto"/>
        <w:right w:val="none" w:sz="0" w:space="0" w:color="auto"/>
      </w:divBdr>
    </w:div>
    <w:div w:id="767509389">
      <w:bodyDiv w:val="1"/>
      <w:marLeft w:val="0"/>
      <w:marRight w:val="0"/>
      <w:marTop w:val="0"/>
      <w:marBottom w:val="0"/>
      <w:divBdr>
        <w:top w:val="none" w:sz="0" w:space="0" w:color="auto"/>
        <w:left w:val="none" w:sz="0" w:space="0" w:color="auto"/>
        <w:bottom w:val="none" w:sz="0" w:space="0" w:color="auto"/>
        <w:right w:val="none" w:sz="0" w:space="0" w:color="auto"/>
      </w:divBdr>
      <w:divsChild>
        <w:div w:id="771586174">
          <w:marLeft w:val="720"/>
          <w:marRight w:val="0"/>
          <w:marTop w:val="200"/>
          <w:marBottom w:val="0"/>
          <w:divBdr>
            <w:top w:val="none" w:sz="0" w:space="0" w:color="auto"/>
            <w:left w:val="none" w:sz="0" w:space="0" w:color="auto"/>
            <w:bottom w:val="none" w:sz="0" w:space="0" w:color="auto"/>
            <w:right w:val="none" w:sz="0" w:space="0" w:color="auto"/>
          </w:divBdr>
        </w:div>
        <w:div w:id="458228566">
          <w:marLeft w:val="720"/>
          <w:marRight w:val="0"/>
          <w:marTop w:val="200"/>
          <w:marBottom w:val="0"/>
          <w:divBdr>
            <w:top w:val="none" w:sz="0" w:space="0" w:color="auto"/>
            <w:left w:val="none" w:sz="0" w:space="0" w:color="auto"/>
            <w:bottom w:val="none" w:sz="0" w:space="0" w:color="auto"/>
            <w:right w:val="none" w:sz="0" w:space="0" w:color="auto"/>
          </w:divBdr>
        </w:div>
        <w:div w:id="334841534">
          <w:marLeft w:val="720"/>
          <w:marRight w:val="0"/>
          <w:marTop w:val="200"/>
          <w:marBottom w:val="0"/>
          <w:divBdr>
            <w:top w:val="none" w:sz="0" w:space="0" w:color="auto"/>
            <w:left w:val="none" w:sz="0" w:space="0" w:color="auto"/>
            <w:bottom w:val="none" w:sz="0" w:space="0" w:color="auto"/>
            <w:right w:val="none" w:sz="0" w:space="0" w:color="auto"/>
          </w:divBdr>
        </w:div>
        <w:div w:id="2125882767">
          <w:marLeft w:val="720"/>
          <w:marRight w:val="0"/>
          <w:marTop w:val="200"/>
          <w:marBottom w:val="0"/>
          <w:divBdr>
            <w:top w:val="none" w:sz="0" w:space="0" w:color="auto"/>
            <w:left w:val="none" w:sz="0" w:space="0" w:color="auto"/>
            <w:bottom w:val="none" w:sz="0" w:space="0" w:color="auto"/>
            <w:right w:val="none" w:sz="0" w:space="0" w:color="auto"/>
          </w:divBdr>
        </w:div>
        <w:div w:id="1142191890">
          <w:marLeft w:val="720"/>
          <w:marRight w:val="0"/>
          <w:marTop w:val="200"/>
          <w:marBottom w:val="0"/>
          <w:divBdr>
            <w:top w:val="none" w:sz="0" w:space="0" w:color="auto"/>
            <w:left w:val="none" w:sz="0" w:space="0" w:color="auto"/>
            <w:bottom w:val="none" w:sz="0" w:space="0" w:color="auto"/>
            <w:right w:val="none" w:sz="0" w:space="0" w:color="auto"/>
          </w:divBdr>
        </w:div>
        <w:div w:id="601914962">
          <w:marLeft w:val="720"/>
          <w:marRight w:val="0"/>
          <w:marTop w:val="200"/>
          <w:marBottom w:val="0"/>
          <w:divBdr>
            <w:top w:val="none" w:sz="0" w:space="0" w:color="auto"/>
            <w:left w:val="none" w:sz="0" w:space="0" w:color="auto"/>
            <w:bottom w:val="none" w:sz="0" w:space="0" w:color="auto"/>
            <w:right w:val="none" w:sz="0" w:space="0" w:color="auto"/>
          </w:divBdr>
        </w:div>
      </w:divsChild>
    </w:div>
    <w:div w:id="828054492">
      <w:bodyDiv w:val="1"/>
      <w:marLeft w:val="0"/>
      <w:marRight w:val="0"/>
      <w:marTop w:val="0"/>
      <w:marBottom w:val="0"/>
      <w:divBdr>
        <w:top w:val="none" w:sz="0" w:space="0" w:color="auto"/>
        <w:left w:val="none" w:sz="0" w:space="0" w:color="auto"/>
        <w:bottom w:val="none" w:sz="0" w:space="0" w:color="auto"/>
        <w:right w:val="none" w:sz="0" w:space="0" w:color="auto"/>
      </w:divBdr>
    </w:div>
    <w:div w:id="838159494">
      <w:bodyDiv w:val="1"/>
      <w:marLeft w:val="0"/>
      <w:marRight w:val="0"/>
      <w:marTop w:val="0"/>
      <w:marBottom w:val="0"/>
      <w:divBdr>
        <w:top w:val="none" w:sz="0" w:space="0" w:color="auto"/>
        <w:left w:val="none" w:sz="0" w:space="0" w:color="auto"/>
        <w:bottom w:val="none" w:sz="0" w:space="0" w:color="auto"/>
        <w:right w:val="none" w:sz="0" w:space="0" w:color="auto"/>
      </w:divBdr>
    </w:div>
    <w:div w:id="854001575">
      <w:bodyDiv w:val="1"/>
      <w:marLeft w:val="0"/>
      <w:marRight w:val="0"/>
      <w:marTop w:val="0"/>
      <w:marBottom w:val="0"/>
      <w:divBdr>
        <w:top w:val="none" w:sz="0" w:space="0" w:color="auto"/>
        <w:left w:val="none" w:sz="0" w:space="0" w:color="auto"/>
        <w:bottom w:val="none" w:sz="0" w:space="0" w:color="auto"/>
        <w:right w:val="none" w:sz="0" w:space="0" w:color="auto"/>
      </w:divBdr>
    </w:div>
    <w:div w:id="854265730">
      <w:bodyDiv w:val="1"/>
      <w:marLeft w:val="0"/>
      <w:marRight w:val="0"/>
      <w:marTop w:val="0"/>
      <w:marBottom w:val="0"/>
      <w:divBdr>
        <w:top w:val="none" w:sz="0" w:space="0" w:color="auto"/>
        <w:left w:val="none" w:sz="0" w:space="0" w:color="auto"/>
        <w:bottom w:val="none" w:sz="0" w:space="0" w:color="auto"/>
        <w:right w:val="none" w:sz="0" w:space="0" w:color="auto"/>
      </w:divBdr>
      <w:divsChild>
        <w:div w:id="1890679294">
          <w:marLeft w:val="1080"/>
          <w:marRight w:val="0"/>
          <w:marTop w:val="100"/>
          <w:marBottom w:val="0"/>
          <w:divBdr>
            <w:top w:val="none" w:sz="0" w:space="0" w:color="auto"/>
            <w:left w:val="none" w:sz="0" w:space="0" w:color="auto"/>
            <w:bottom w:val="none" w:sz="0" w:space="0" w:color="auto"/>
            <w:right w:val="none" w:sz="0" w:space="0" w:color="auto"/>
          </w:divBdr>
        </w:div>
        <w:div w:id="845482756">
          <w:marLeft w:val="1080"/>
          <w:marRight w:val="0"/>
          <w:marTop w:val="100"/>
          <w:marBottom w:val="0"/>
          <w:divBdr>
            <w:top w:val="none" w:sz="0" w:space="0" w:color="auto"/>
            <w:left w:val="none" w:sz="0" w:space="0" w:color="auto"/>
            <w:bottom w:val="none" w:sz="0" w:space="0" w:color="auto"/>
            <w:right w:val="none" w:sz="0" w:space="0" w:color="auto"/>
          </w:divBdr>
        </w:div>
        <w:div w:id="910309848">
          <w:marLeft w:val="1080"/>
          <w:marRight w:val="0"/>
          <w:marTop w:val="100"/>
          <w:marBottom w:val="0"/>
          <w:divBdr>
            <w:top w:val="none" w:sz="0" w:space="0" w:color="auto"/>
            <w:left w:val="none" w:sz="0" w:space="0" w:color="auto"/>
            <w:bottom w:val="none" w:sz="0" w:space="0" w:color="auto"/>
            <w:right w:val="none" w:sz="0" w:space="0" w:color="auto"/>
          </w:divBdr>
        </w:div>
      </w:divsChild>
    </w:div>
    <w:div w:id="956066338">
      <w:bodyDiv w:val="1"/>
      <w:marLeft w:val="0"/>
      <w:marRight w:val="0"/>
      <w:marTop w:val="0"/>
      <w:marBottom w:val="0"/>
      <w:divBdr>
        <w:top w:val="none" w:sz="0" w:space="0" w:color="auto"/>
        <w:left w:val="none" w:sz="0" w:space="0" w:color="auto"/>
        <w:bottom w:val="none" w:sz="0" w:space="0" w:color="auto"/>
        <w:right w:val="none" w:sz="0" w:space="0" w:color="auto"/>
      </w:divBdr>
    </w:div>
    <w:div w:id="1011877929">
      <w:bodyDiv w:val="1"/>
      <w:marLeft w:val="0"/>
      <w:marRight w:val="0"/>
      <w:marTop w:val="0"/>
      <w:marBottom w:val="0"/>
      <w:divBdr>
        <w:top w:val="none" w:sz="0" w:space="0" w:color="auto"/>
        <w:left w:val="none" w:sz="0" w:space="0" w:color="auto"/>
        <w:bottom w:val="none" w:sz="0" w:space="0" w:color="auto"/>
        <w:right w:val="none" w:sz="0" w:space="0" w:color="auto"/>
      </w:divBdr>
    </w:div>
    <w:div w:id="1025055031">
      <w:bodyDiv w:val="1"/>
      <w:marLeft w:val="0"/>
      <w:marRight w:val="0"/>
      <w:marTop w:val="0"/>
      <w:marBottom w:val="0"/>
      <w:divBdr>
        <w:top w:val="none" w:sz="0" w:space="0" w:color="auto"/>
        <w:left w:val="none" w:sz="0" w:space="0" w:color="auto"/>
        <w:bottom w:val="none" w:sz="0" w:space="0" w:color="auto"/>
        <w:right w:val="none" w:sz="0" w:space="0" w:color="auto"/>
      </w:divBdr>
      <w:divsChild>
        <w:div w:id="123039121">
          <w:marLeft w:val="1080"/>
          <w:marRight w:val="0"/>
          <w:marTop w:val="100"/>
          <w:marBottom w:val="0"/>
          <w:divBdr>
            <w:top w:val="none" w:sz="0" w:space="0" w:color="auto"/>
            <w:left w:val="none" w:sz="0" w:space="0" w:color="auto"/>
            <w:bottom w:val="none" w:sz="0" w:space="0" w:color="auto"/>
            <w:right w:val="none" w:sz="0" w:space="0" w:color="auto"/>
          </w:divBdr>
        </w:div>
        <w:div w:id="1877769626">
          <w:marLeft w:val="1080"/>
          <w:marRight w:val="0"/>
          <w:marTop w:val="100"/>
          <w:marBottom w:val="0"/>
          <w:divBdr>
            <w:top w:val="none" w:sz="0" w:space="0" w:color="auto"/>
            <w:left w:val="none" w:sz="0" w:space="0" w:color="auto"/>
            <w:bottom w:val="none" w:sz="0" w:space="0" w:color="auto"/>
            <w:right w:val="none" w:sz="0" w:space="0" w:color="auto"/>
          </w:divBdr>
        </w:div>
      </w:divsChild>
    </w:div>
    <w:div w:id="1053969878">
      <w:bodyDiv w:val="1"/>
      <w:marLeft w:val="0"/>
      <w:marRight w:val="0"/>
      <w:marTop w:val="0"/>
      <w:marBottom w:val="0"/>
      <w:divBdr>
        <w:top w:val="none" w:sz="0" w:space="0" w:color="auto"/>
        <w:left w:val="none" w:sz="0" w:space="0" w:color="auto"/>
        <w:bottom w:val="none" w:sz="0" w:space="0" w:color="auto"/>
        <w:right w:val="none" w:sz="0" w:space="0" w:color="auto"/>
      </w:divBdr>
    </w:div>
    <w:div w:id="1212113837">
      <w:bodyDiv w:val="1"/>
      <w:marLeft w:val="0"/>
      <w:marRight w:val="0"/>
      <w:marTop w:val="0"/>
      <w:marBottom w:val="0"/>
      <w:divBdr>
        <w:top w:val="none" w:sz="0" w:space="0" w:color="auto"/>
        <w:left w:val="none" w:sz="0" w:space="0" w:color="auto"/>
        <w:bottom w:val="none" w:sz="0" w:space="0" w:color="auto"/>
        <w:right w:val="none" w:sz="0" w:space="0" w:color="auto"/>
      </w:divBdr>
    </w:div>
    <w:div w:id="1276596177">
      <w:bodyDiv w:val="1"/>
      <w:marLeft w:val="0"/>
      <w:marRight w:val="0"/>
      <w:marTop w:val="0"/>
      <w:marBottom w:val="0"/>
      <w:divBdr>
        <w:top w:val="none" w:sz="0" w:space="0" w:color="auto"/>
        <w:left w:val="none" w:sz="0" w:space="0" w:color="auto"/>
        <w:bottom w:val="none" w:sz="0" w:space="0" w:color="auto"/>
        <w:right w:val="none" w:sz="0" w:space="0" w:color="auto"/>
      </w:divBdr>
    </w:div>
    <w:div w:id="1313295189">
      <w:bodyDiv w:val="1"/>
      <w:marLeft w:val="0"/>
      <w:marRight w:val="0"/>
      <w:marTop w:val="0"/>
      <w:marBottom w:val="0"/>
      <w:divBdr>
        <w:top w:val="none" w:sz="0" w:space="0" w:color="auto"/>
        <w:left w:val="none" w:sz="0" w:space="0" w:color="auto"/>
        <w:bottom w:val="none" w:sz="0" w:space="0" w:color="auto"/>
        <w:right w:val="none" w:sz="0" w:space="0" w:color="auto"/>
      </w:divBdr>
    </w:div>
    <w:div w:id="1376353435">
      <w:bodyDiv w:val="1"/>
      <w:marLeft w:val="0"/>
      <w:marRight w:val="0"/>
      <w:marTop w:val="0"/>
      <w:marBottom w:val="0"/>
      <w:divBdr>
        <w:top w:val="none" w:sz="0" w:space="0" w:color="auto"/>
        <w:left w:val="none" w:sz="0" w:space="0" w:color="auto"/>
        <w:bottom w:val="none" w:sz="0" w:space="0" w:color="auto"/>
        <w:right w:val="none" w:sz="0" w:space="0" w:color="auto"/>
      </w:divBdr>
    </w:div>
    <w:div w:id="1550149713">
      <w:bodyDiv w:val="1"/>
      <w:marLeft w:val="0"/>
      <w:marRight w:val="0"/>
      <w:marTop w:val="0"/>
      <w:marBottom w:val="0"/>
      <w:divBdr>
        <w:top w:val="none" w:sz="0" w:space="0" w:color="auto"/>
        <w:left w:val="none" w:sz="0" w:space="0" w:color="auto"/>
        <w:bottom w:val="none" w:sz="0" w:space="0" w:color="auto"/>
        <w:right w:val="none" w:sz="0" w:space="0" w:color="auto"/>
      </w:divBdr>
    </w:div>
    <w:div w:id="1581794900">
      <w:bodyDiv w:val="1"/>
      <w:marLeft w:val="0"/>
      <w:marRight w:val="0"/>
      <w:marTop w:val="0"/>
      <w:marBottom w:val="0"/>
      <w:divBdr>
        <w:top w:val="none" w:sz="0" w:space="0" w:color="auto"/>
        <w:left w:val="none" w:sz="0" w:space="0" w:color="auto"/>
        <w:bottom w:val="none" w:sz="0" w:space="0" w:color="auto"/>
        <w:right w:val="none" w:sz="0" w:space="0" w:color="auto"/>
      </w:divBdr>
    </w:div>
    <w:div w:id="1732921385">
      <w:bodyDiv w:val="1"/>
      <w:marLeft w:val="0"/>
      <w:marRight w:val="0"/>
      <w:marTop w:val="0"/>
      <w:marBottom w:val="0"/>
      <w:divBdr>
        <w:top w:val="none" w:sz="0" w:space="0" w:color="auto"/>
        <w:left w:val="none" w:sz="0" w:space="0" w:color="auto"/>
        <w:bottom w:val="none" w:sz="0" w:space="0" w:color="auto"/>
        <w:right w:val="none" w:sz="0" w:space="0" w:color="auto"/>
      </w:divBdr>
    </w:div>
    <w:div w:id="1767191318">
      <w:bodyDiv w:val="1"/>
      <w:marLeft w:val="0"/>
      <w:marRight w:val="0"/>
      <w:marTop w:val="0"/>
      <w:marBottom w:val="0"/>
      <w:divBdr>
        <w:top w:val="none" w:sz="0" w:space="0" w:color="auto"/>
        <w:left w:val="none" w:sz="0" w:space="0" w:color="auto"/>
        <w:bottom w:val="none" w:sz="0" w:space="0" w:color="auto"/>
        <w:right w:val="none" w:sz="0" w:space="0" w:color="auto"/>
      </w:divBdr>
    </w:div>
    <w:div w:id="1929464581">
      <w:bodyDiv w:val="1"/>
      <w:marLeft w:val="0"/>
      <w:marRight w:val="0"/>
      <w:marTop w:val="0"/>
      <w:marBottom w:val="0"/>
      <w:divBdr>
        <w:top w:val="none" w:sz="0" w:space="0" w:color="auto"/>
        <w:left w:val="none" w:sz="0" w:space="0" w:color="auto"/>
        <w:bottom w:val="none" w:sz="0" w:space="0" w:color="auto"/>
        <w:right w:val="none" w:sz="0" w:space="0" w:color="auto"/>
      </w:divBdr>
      <w:divsChild>
        <w:div w:id="1405419920">
          <w:marLeft w:val="806"/>
          <w:marRight w:val="0"/>
          <w:marTop w:val="200"/>
          <w:marBottom w:val="0"/>
          <w:divBdr>
            <w:top w:val="none" w:sz="0" w:space="0" w:color="auto"/>
            <w:left w:val="none" w:sz="0" w:space="0" w:color="auto"/>
            <w:bottom w:val="none" w:sz="0" w:space="0" w:color="auto"/>
            <w:right w:val="none" w:sz="0" w:space="0" w:color="auto"/>
          </w:divBdr>
        </w:div>
        <w:div w:id="2006738673">
          <w:marLeft w:val="806"/>
          <w:marRight w:val="0"/>
          <w:marTop w:val="200"/>
          <w:marBottom w:val="0"/>
          <w:divBdr>
            <w:top w:val="none" w:sz="0" w:space="0" w:color="auto"/>
            <w:left w:val="none" w:sz="0" w:space="0" w:color="auto"/>
            <w:bottom w:val="none" w:sz="0" w:space="0" w:color="auto"/>
            <w:right w:val="none" w:sz="0" w:space="0" w:color="auto"/>
          </w:divBdr>
        </w:div>
        <w:div w:id="1124348460">
          <w:marLeft w:val="806"/>
          <w:marRight w:val="0"/>
          <w:marTop w:val="200"/>
          <w:marBottom w:val="0"/>
          <w:divBdr>
            <w:top w:val="none" w:sz="0" w:space="0" w:color="auto"/>
            <w:left w:val="none" w:sz="0" w:space="0" w:color="auto"/>
            <w:bottom w:val="none" w:sz="0" w:space="0" w:color="auto"/>
            <w:right w:val="none" w:sz="0" w:space="0" w:color="auto"/>
          </w:divBdr>
        </w:div>
        <w:div w:id="1616714053">
          <w:marLeft w:val="806"/>
          <w:marRight w:val="0"/>
          <w:marTop w:val="200"/>
          <w:marBottom w:val="0"/>
          <w:divBdr>
            <w:top w:val="none" w:sz="0" w:space="0" w:color="auto"/>
            <w:left w:val="none" w:sz="0" w:space="0" w:color="auto"/>
            <w:bottom w:val="none" w:sz="0" w:space="0" w:color="auto"/>
            <w:right w:val="none" w:sz="0" w:space="0" w:color="auto"/>
          </w:divBdr>
        </w:div>
      </w:divsChild>
    </w:div>
    <w:div w:id="2072728007">
      <w:bodyDiv w:val="1"/>
      <w:marLeft w:val="0"/>
      <w:marRight w:val="0"/>
      <w:marTop w:val="0"/>
      <w:marBottom w:val="0"/>
      <w:divBdr>
        <w:top w:val="none" w:sz="0" w:space="0" w:color="auto"/>
        <w:left w:val="none" w:sz="0" w:space="0" w:color="auto"/>
        <w:bottom w:val="none" w:sz="0" w:space="0" w:color="auto"/>
        <w:right w:val="none" w:sz="0" w:space="0" w:color="auto"/>
      </w:divBdr>
      <w:divsChild>
        <w:div w:id="1679037569">
          <w:marLeft w:val="360"/>
          <w:marRight w:val="0"/>
          <w:marTop w:val="200"/>
          <w:marBottom w:val="0"/>
          <w:divBdr>
            <w:top w:val="none" w:sz="0" w:space="0" w:color="auto"/>
            <w:left w:val="none" w:sz="0" w:space="0" w:color="auto"/>
            <w:bottom w:val="none" w:sz="0" w:space="0" w:color="auto"/>
            <w:right w:val="none" w:sz="0" w:space="0" w:color="auto"/>
          </w:divBdr>
        </w:div>
        <w:div w:id="380904587">
          <w:marLeft w:val="360"/>
          <w:marRight w:val="0"/>
          <w:marTop w:val="200"/>
          <w:marBottom w:val="0"/>
          <w:divBdr>
            <w:top w:val="none" w:sz="0" w:space="0" w:color="auto"/>
            <w:left w:val="none" w:sz="0" w:space="0" w:color="auto"/>
            <w:bottom w:val="none" w:sz="0" w:space="0" w:color="auto"/>
            <w:right w:val="none" w:sz="0" w:space="0" w:color="auto"/>
          </w:divBdr>
        </w:div>
      </w:divsChild>
    </w:div>
    <w:div w:id="2122072635">
      <w:bodyDiv w:val="1"/>
      <w:marLeft w:val="0"/>
      <w:marRight w:val="0"/>
      <w:marTop w:val="0"/>
      <w:marBottom w:val="0"/>
      <w:divBdr>
        <w:top w:val="none" w:sz="0" w:space="0" w:color="auto"/>
        <w:left w:val="none" w:sz="0" w:space="0" w:color="auto"/>
        <w:bottom w:val="none" w:sz="0" w:space="0" w:color="auto"/>
        <w:right w:val="none" w:sz="0" w:space="0" w:color="auto"/>
      </w:divBdr>
      <w:divsChild>
        <w:div w:id="547299114">
          <w:marLeft w:val="360"/>
          <w:marRight w:val="0"/>
          <w:marTop w:val="200"/>
          <w:marBottom w:val="0"/>
          <w:divBdr>
            <w:top w:val="none" w:sz="0" w:space="0" w:color="auto"/>
            <w:left w:val="none" w:sz="0" w:space="0" w:color="auto"/>
            <w:bottom w:val="none" w:sz="0" w:space="0" w:color="auto"/>
            <w:right w:val="none" w:sz="0" w:space="0" w:color="auto"/>
          </w:divBdr>
        </w:div>
        <w:div w:id="826095352">
          <w:marLeft w:val="360"/>
          <w:marRight w:val="0"/>
          <w:marTop w:val="200"/>
          <w:marBottom w:val="0"/>
          <w:divBdr>
            <w:top w:val="none" w:sz="0" w:space="0" w:color="auto"/>
            <w:left w:val="none" w:sz="0" w:space="0" w:color="auto"/>
            <w:bottom w:val="none" w:sz="0" w:space="0" w:color="auto"/>
            <w:right w:val="none" w:sz="0" w:space="0" w:color="auto"/>
          </w:divBdr>
        </w:div>
        <w:div w:id="1610971528">
          <w:marLeft w:val="360"/>
          <w:marRight w:val="0"/>
          <w:marTop w:val="200"/>
          <w:marBottom w:val="0"/>
          <w:divBdr>
            <w:top w:val="none" w:sz="0" w:space="0" w:color="auto"/>
            <w:left w:val="none" w:sz="0" w:space="0" w:color="auto"/>
            <w:bottom w:val="none" w:sz="0" w:space="0" w:color="auto"/>
            <w:right w:val="none" w:sz="0" w:space="0" w:color="auto"/>
          </w:divBdr>
        </w:div>
      </w:divsChild>
    </w:div>
    <w:div w:id="2136827145">
      <w:bodyDiv w:val="1"/>
      <w:marLeft w:val="0"/>
      <w:marRight w:val="0"/>
      <w:marTop w:val="0"/>
      <w:marBottom w:val="0"/>
      <w:divBdr>
        <w:top w:val="none" w:sz="0" w:space="0" w:color="auto"/>
        <w:left w:val="none" w:sz="0" w:space="0" w:color="auto"/>
        <w:bottom w:val="none" w:sz="0" w:space="0" w:color="auto"/>
        <w:right w:val="none" w:sz="0" w:space="0" w:color="auto"/>
      </w:divBdr>
      <w:divsChild>
        <w:div w:id="1077676555">
          <w:marLeft w:val="360"/>
          <w:marRight w:val="0"/>
          <w:marTop w:val="200"/>
          <w:marBottom w:val="0"/>
          <w:divBdr>
            <w:top w:val="none" w:sz="0" w:space="0" w:color="auto"/>
            <w:left w:val="none" w:sz="0" w:space="0" w:color="auto"/>
            <w:bottom w:val="none" w:sz="0" w:space="0" w:color="auto"/>
            <w:right w:val="none" w:sz="0" w:space="0" w:color="auto"/>
          </w:divBdr>
        </w:div>
        <w:div w:id="1700274289">
          <w:marLeft w:val="360"/>
          <w:marRight w:val="0"/>
          <w:marTop w:val="200"/>
          <w:marBottom w:val="0"/>
          <w:divBdr>
            <w:top w:val="none" w:sz="0" w:space="0" w:color="auto"/>
            <w:left w:val="none" w:sz="0" w:space="0" w:color="auto"/>
            <w:bottom w:val="none" w:sz="0" w:space="0" w:color="auto"/>
            <w:right w:val="none" w:sz="0" w:space="0" w:color="auto"/>
          </w:divBdr>
        </w:div>
        <w:div w:id="602691949">
          <w:marLeft w:val="360"/>
          <w:marRight w:val="0"/>
          <w:marTop w:val="200"/>
          <w:marBottom w:val="0"/>
          <w:divBdr>
            <w:top w:val="none" w:sz="0" w:space="0" w:color="auto"/>
            <w:left w:val="none" w:sz="0" w:space="0" w:color="auto"/>
            <w:bottom w:val="none" w:sz="0" w:space="0" w:color="auto"/>
            <w:right w:val="none" w:sz="0" w:space="0" w:color="auto"/>
          </w:divBdr>
        </w:div>
        <w:div w:id="1016616442">
          <w:marLeft w:val="360"/>
          <w:marRight w:val="0"/>
          <w:marTop w:val="200"/>
          <w:marBottom w:val="0"/>
          <w:divBdr>
            <w:top w:val="none" w:sz="0" w:space="0" w:color="auto"/>
            <w:left w:val="none" w:sz="0" w:space="0" w:color="auto"/>
            <w:bottom w:val="none" w:sz="0" w:space="0" w:color="auto"/>
            <w:right w:val="none" w:sz="0" w:space="0" w:color="auto"/>
          </w:divBdr>
        </w:div>
        <w:div w:id="1884370390">
          <w:marLeft w:val="360"/>
          <w:marRight w:val="0"/>
          <w:marTop w:val="200"/>
          <w:marBottom w:val="0"/>
          <w:divBdr>
            <w:top w:val="none" w:sz="0" w:space="0" w:color="auto"/>
            <w:left w:val="none" w:sz="0" w:space="0" w:color="auto"/>
            <w:bottom w:val="none" w:sz="0" w:space="0" w:color="auto"/>
            <w:right w:val="none" w:sz="0" w:space="0" w:color="auto"/>
          </w:divBdr>
        </w:div>
        <w:div w:id="19727842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C4E8-496A-4F8F-B465-61690733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1114</Words>
  <Characters>6130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starazona</cp:lastModifiedBy>
  <cp:revision>26</cp:revision>
  <cp:lastPrinted>2016-04-01T17:36:00Z</cp:lastPrinted>
  <dcterms:created xsi:type="dcterms:W3CDTF">2016-05-11T19:23:00Z</dcterms:created>
  <dcterms:modified xsi:type="dcterms:W3CDTF">2016-05-11T21:03:00Z</dcterms:modified>
</cp:coreProperties>
</file>