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E29789" w14:textId="77777777" w:rsidR="00A84D27" w:rsidRPr="007E7492" w:rsidRDefault="00A84D27" w:rsidP="007E7492">
      <w:pPr>
        <w:pStyle w:val="Prrafodelista"/>
        <w:numPr>
          <w:ilvl w:val="0"/>
          <w:numId w:val="6"/>
        </w:numPr>
        <w:spacing w:after="0" w:line="240" w:lineRule="auto"/>
        <w:rPr>
          <w:rFonts w:ascii="Arial" w:hAnsi="Arial" w:cs="Arial"/>
          <w:b/>
          <w:sz w:val="24"/>
          <w:szCs w:val="24"/>
        </w:rPr>
      </w:pPr>
      <w:bookmarkStart w:id="0" w:name="_Toc42612460"/>
      <w:r w:rsidRPr="007E7492">
        <w:rPr>
          <w:rFonts w:ascii="Arial" w:hAnsi="Arial" w:cs="Arial"/>
          <w:b/>
          <w:sz w:val="24"/>
          <w:szCs w:val="24"/>
        </w:rPr>
        <w:t xml:space="preserve">LISTA DE VERSIONES </w:t>
      </w:r>
    </w:p>
    <w:p w14:paraId="28D15A70" w14:textId="65D33EA8" w:rsidR="00A84D27" w:rsidRPr="007E7492" w:rsidRDefault="00A84D27" w:rsidP="007E7492">
      <w:pPr>
        <w:spacing w:line="240" w:lineRule="auto"/>
        <w:rPr>
          <w:rFonts w:ascii="Arial" w:eastAsiaTheme="majorEastAsia" w:hAnsi="Arial" w:cs="Arial"/>
          <w:b/>
          <w:sz w:val="24"/>
          <w:szCs w:val="24"/>
          <w:lang w:val="es-ES" w:eastAsia="es-CO"/>
        </w:rPr>
      </w:pPr>
    </w:p>
    <w:tbl>
      <w:tblPr>
        <w:tblW w:w="918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235"/>
        <w:gridCol w:w="2155"/>
        <w:gridCol w:w="4790"/>
      </w:tblGrid>
      <w:tr w:rsidR="00A84D27" w:rsidRPr="007E7492" w14:paraId="3FC7F77E" w14:textId="77777777" w:rsidTr="00A84D27">
        <w:trPr>
          <w:trHeight w:val="308"/>
          <w:jc w:val="center"/>
        </w:trPr>
        <w:tc>
          <w:tcPr>
            <w:tcW w:w="22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B6FCCE" w14:textId="77777777" w:rsidR="00A84D27" w:rsidRPr="007E7492" w:rsidRDefault="00A84D27" w:rsidP="007E7492">
            <w:pPr>
              <w:spacing w:line="240" w:lineRule="auto"/>
              <w:jc w:val="center"/>
              <w:rPr>
                <w:rFonts w:ascii="Arial" w:hAnsi="Arial" w:cs="Arial"/>
                <w:color w:val="000000"/>
                <w:sz w:val="24"/>
                <w:szCs w:val="24"/>
                <w:lang w:eastAsia="es-CO"/>
              </w:rPr>
            </w:pPr>
            <w:r w:rsidRPr="007E7492">
              <w:rPr>
                <w:rFonts w:ascii="Arial" w:hAnsi="Arial" w:cs="Arial"/>
                <w:b/>
                <w:bCs/>
                <w:color w:val="000000"/>
                <w:sz w:val="24"/>
                <w:szCs w:val="24"/>
                <w:bdr w:val="none" w:sz="0" w:space="0" w:color="auto" w:frame="1"/>
                <w:lang w:eastAsia="es-CO"/>
              </w:rPr>
              <w:t>VERSIÓN</w:t>
            </w:r>
          </w:p>
        </w:tc>
        <w:tc>
          <w:tcPr>
            <w:tcW w:w="215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0D4E6A" w14:textId="77777777" w:rsidR="00A84D27" w:rsidRPr="007E7492" w:rsidRDefault="00A84D27" w:rsidP="007E7492">
            <w:pPr>
              <w:spacing w:line="240" w:lineRule="auto"/>
              <w:jc w:val="center"/>
              <w:rPr>
                <w:rFonts w:ascii="Arial" w:hAnsi="Arial" w:cs="Arial"/>
                <w:color w:val="000000"/>
                <w:sz w:val="24"/>
                <w:szCs w:val="24"/>
                <w:lang w:eastAsia="es-CO"/>
              </w:rPr>
            </w:pPr>
            <w:r w:rsidRPr="007E7492">
              <w:rPr>
                <w:rFonts w:ascii="Arial" w:hAnsi="Arial" w:cs="Arial"/>
                <w:b/>
                <w:bCs/>
                <w:color w:val="000000"/>
                <w:sz w:val="24"/>
                <w:szCs w:val="24"/>
                <w:bdr w:val="none" w:sz="0" w:space="0" w:color="auto" w:frame="1"/>
                <w:lang w:eastAsia="es-CO"/>
              </w:rPr>
              <w:t>FECHA</w:t>
            </w:r>
          </w:p>
        </w:tc>
        <w:tc>
          <w:tcPr>
            <w:tcW w:w="479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8621B6" w14:textId="77777777" w:rsidR="00A84D27" w:rsidRPr="007E7492" w:rsidRDefault="00A84D27" w:rsidP="007E7492">
            <w:pPr>
              <w:spacing w:line="240" w:lineRule="auto"/>
              <w:jc w:val="center"/>
              <w:rPr>
                <w:rFonts w:ascii="Arial" w:hAnsi="Arial" w:cs="Arial"/>
                <w:color w:val="000000"/>
                <w:sz w:val="24"/>
                <w:szCs w:val="24"/>
                <w:lang w:eastAsia="es-CO"/>
              </w:rPr>
            </w:pPr>
            <w:r w:rsidRPr="007E7492">
              <w:rPr>
                <w:rFonts w:ascii="Arial" w:hAnsi="Arial" w:cs="Arial"/>
                <w:b/>
                <w:bCs/>
                <w:color w:val="000000"/>
                <w:sz w:val="24"/>
                <w:szCs w:val="24"/>
                <w:bdr w:val="none" w:sz="0" w:space="0" w:color="auto" w:frame="1"/>
                <w:lang w:eastAsia="es-CO"/>
              </w:rPr>
              <w:t>RAZÓN DE LA ACTUALIZACIÓN</w:t>
            </w:r>
          </w:p>
        </w:tc>
      </w:tr>
      <w:tr w:rsidR="00A84D27" w:rsidRPr="007E7492" w14:paraId="5558C117" w14:textId="77777777" w:rsidTr="00A84D27">
        <w:trPr>
          <w:trHeight w:val="308"/>
          <w:jc w:val="center"/>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6E7556" w14:textId="77777777" w:rsidR="00A84D27" w:rsidRPr="007E7492" w:rsidRDefault="00A84D27" w:rsidP="007E7492">
            <w:pPr>
              <w:spacing w:line="240" w:lineRule="auto"/>
              <w:jc w:val="center"/>
              <w:rPr>
                <w:rFonts w:ascii="Arial" w:hAnsi="Arial" w:cs="Arial"/>
                <w:color w:val="000000"/>
                <w:sz w:val="24"/>
                <w:szCs w:val="24"/>
                <w:lang w:eastAsia="es-CO"/>
              </w:rPr>
            </w:pPr>
            <w:r w:rsidRPr="007E7492">
              <w:rPr>
                <w:rFonts w:ascii="Arial" w:hAnsi="Arial" w:cs="Arial"/>
                <w:color w:val="000000"/>
                <w:sz w:val="24"/>
                <w:szCs w:val="24"/>
                <w:bdr w:val="none" w:sz="0" w:space="0" w:color="auto" w:frame="1"/>
                <w:lang w:eastAsia="es-CO"/>
              </w:rPr>
              <w:t>1</w:t>
            </w:r>
          </w:p>
        </w:tc>
        <w:tc>
          <w:tcPr>
            <w:tcW w:w="21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99858E8" w14:textId="71B3EBEF" w:rsidR="00A84D27" w:rsidRPr="007E7492" w:rsidRDefault="00A84D27" w:rsidP="007E7492">
            <w:pPr>
              <w:spacing w:line="240" w:lineRule="auto"/>
              <w:rPr>
                <w:rFonts w:ascii="Arial" w:hAnsi="Arial" w:cs="Arial"/>
                <w:color w:val="000000"/>
                <w:sz w:val="24"/>
                <w:szCs w:val="24"/>
                <w:lang w:eastAsia="es-CO"/>
              </w:rPr>
            </w:pPr>
            <w:r w:rsidRPr="007E7492">
              <w:rPr>
                <w:rFonts w:ascii="Arial" w:hAnsi="Arial" w:cs="Arial"/>
                <w:color w:val="000000"/>
                <w:sz w:val="24"/>
                <w:szCs w:val="24"/>
                <w:bdr w:val="none" w:sz="0" w:space="0" w:color="auto" w:frame="1"/>
                <w:lang w:eastAsia="es-CO"/>
              </w:rPr>
              <w:t>Junio 2020</w:t>
            </w:r>
          </w:p>
        </w:tc>
        <w:tc>
          <w:tcPr>
            <w:tcW w:w="47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978F13" w14:textId="38633880" w:rsidR="00A84D27" w:rsidRPr="007E7492" w:rsidRDefault="00A84D27" w:rsidP="007E7492">
            <w:pPr>
              <w:spacing w:line="240" w:lineRule="auto"/>
              <w:rPr>
                <w:rFonts w:ascii="Arial" w:hAnsi="Arial" w:cs="Arial"/>
                <w:color w:val="000000"/>
                <w:sz w:val="24"/>
                <w:szCs w:val="24"/>
                <w:lang w:eastAsia="es-CO"/>
              </w:rPr>
            </w:pPr>
            <w:r w:rsidRPr="007E7492">
              <w:rPr>
                <w:rFonts w:ascii="Arial" w:hAnsi="Arial" w:cs="Arial"/>
                <w:color w:val="000000"/>
                <w:sz w:val="24"/>
                <w:szCs w:val="24"/>
                <w:bdr w:val="none" w:sz="0" w:space="0" w:color="auto" w:frame="1"/>
                <w:lang w:eastAsia="es-CO"/>
              </w:rPr>
              <w:t xml:space="preserve">Creación del documento </w:t>
            </w:r>
          </w:p>
        </w:tc>
      </w:tr>
      <w:tr w:rsidR="00A84D27" w:rsidRPr="007E7492" w14:paraId="5276227F" w14:textId="77777777" w:rsidTr="00A84D27">
        <w:trPr>
          <w:trHeight w:val="308"/>
          <w:jc w:val="center"/>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F46C7E" w14:textId="77777777" w:rsidR="00A84D27" w:rsidRPr="007E7492" w:rsidRDefault="00A84D27" w:rsidP="007E7492">
            <w:pPr>
              <w:spacing w:line="240" w:lineRule="auto"/>
              <w:jc w:val="center"/>
              <w:rPr>
                <w:rFonts w:ascii="Arial" w:hAnsi="Arial" w:cs="Arial"/>
                <w:color w:val="000000"/>
                <w:sz w:val="24"/>
                <w:szCs w:val="24"/>
                <w:lang w:eastAsia="es-CO"/>
              </w:rPr>
            </w:pPr>
            <w:r w:rsidRPr="007E7492">
              <w:rPr>
                <w:rFonts w:ascii="Arial" w:hAnsi="Arial" w:cs="Arial"/>
                <w:color w:val="000000"/>
                <w:sz w:val="24"/>
                <w:szCs w:val="24"/>
                <w:bdr w:val="none" w:sz="0" w:space="0" w:color="auto" w:frame="1"/>
                <w:lang w:eastAsia="es-CO"/>
              </w:rPr>
              <w:t>2</w:t>
            </w:r>
          </w:p>
        </w:tc>
        <w:tc>
          <w:tcPr>
            <w:tcW w:w="21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3F2EF25" w14:textId="54B4D52E" w:rsidR="00A84D27" w:rsidRPr="007E7492" w:rsidRDefault="00A84D27" w:rsidP="007E7492">
            <w:pPr>
              <w:spacing w:line="240" w:lineRule="auto"/>
              <w:rPr>
                <w:rFonts w:ascii="Arial" w:hAnsi="Arial" w:cs="Arial"/>
                <w:color w:val="000000"/>
                <w:sz w:val="24"/>
                <w:szCs w:val="24"/>
                <w:lang w:eastAsia="es-CO"/>
              </w:rPr>
            </w:pPr>
            <w:r w:rsidRPr="007E7492">
              <w:rPr>
                <w:rFonts w:ascii="Arial" w:hAnsi="Arial" w:cs="Arial"/>
                <w:color w:val="000000"/>
                <w:sz w:val="24"/>
                <w:szCs w:val="24"/>
                <w:bdr w:val="none" w:sz="0" w:space="0" w:color="auto" w:frame="1"/>
                <w:lang w:eastAsia="es-CO"/>
              </w:rPr>
              <w:t>Julio 2020</w:t>
            </w:r>
          </w:p>
        </w:tc>
        <w:tc>
          <w:tcPr>
            <w:tcW w:w="47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9CD4251" w14:textId="75E9E59E" w:rsidR="00A84D27" w:rsidRPr="007E7492" w:rsidRDefault="00A84D27" w:rsidP="007E7492">
            <w:pPr>
              <w:spacing w:line="240" w:lineRule="auto"/>
              <w:rPr>
                <w:rFonts w:ascii="Arial" w:hAnsi="Arial" w:cs="Arial"/>
                <w:color w:val="000000"/>
                <w:sz w:val="24"/>
                <w:szCs w:val="24"/>
                <w:lang w:eastAsia="es-CO"/>
              </w:rPr>
            </w:pPr>
            <w:r w:rsidRPr="007E7492">
              <w:rPr>
                <w:rFonts w:ascii="Arial" w:hAnsi="Arial" w:cs="Arial"/>
                <w:color w:val="000000"/>
                <w:sz w:val="24"/>
                <w:szCs w:val="24"/>
                <w:bdr w:val="none" w:sz="0" w:space="0" w:color="auto" w:frame="1"/>
                <w:lang w:eastAsia="es-CO"/>
              </w:rPr>
              <w:t xml:space="preserve">Ajustes </w:t>
            </w:r>
            <w:r w:rsidR="004B283C" w:rsidRPr="007E7492">
              <w:rPr>
                <w:rFonts w:ascii="Arial" w:hAnsi="Arial" w:cs="Arial"/>
                <w:color w:val="000000"/>
                <w:sz w:val="24"/>
                <w:szCs w:val="24"/>
                <w:bdr w:val="none" w:sz="0" w:space="0" w:color="auto" w:frame="1"/>
                <w:lang w:eastAsia="es-CO"/>
              </w:rPr>
              <w:t>observaciones de</w:t>
            </w:r>
            <w:r w:rsidR="00065060" w:rsidRPr="007E7492">
              <w:rPr>
                <w:rFonts w:ascii="Arial" w:hAnsi="Arial" w:cs="Arial"/>
                <w:color w:val="000000"/>
                <w:sz w:val="24"/>
                <w:szCs w:val="24"/>
                <w:bdr w:val="none" w:sz="0" w:space="0" w:color="auto" w:frame="1"/>
                <w:lang w:eastAsia="es-CO"/>
              </w:rPr>
              <w:t xml:space="preserve"> Subdirección SSTGA y recomendaciones ARL Sura. </w:t>
            </w:r>
            <w:r w:rsidRPr="007E7492">
              <w:rPr>
                <w:rFonts w:ascii="Arial" w:hAnsi="Arial" w:cs="Arial"/>
                <w:color w:val="000000"/>
                <w:sz w:val="24"/>
                <w:szCs w:val="24"/>
                <w:bdr w:val="none" w:sz="0" w:space="0" w:color="auto" w:frame="1"/>
                <w:lang w:eastAsia="es-CO"/>
              </w:rPr>
              <w:t xml:space="preserve">   </w:t>
            </w:r>
          </w:p>
        </w:tc>
      </w:tr>
    </w:tbl>
    <w:p w14:paraId="7417AF8F" w14:textId="77777777" w:rsidR="00A84D27" w:rsidRPr="007E7492" w:rsidRDefault="00A84D27" w:rsidP="007E7492">
      <w:pPr>
        <w:spacing w:line="240" w:lineRule="auto"/>
        <w:rPr>
          <w:rFonts w:ascii="Arial" w:hAnsi="Arial" w:cs="Arial"/>
          <w:sz w:val="24"/>
          <w:szCs w:val="24"/>
        </w:rPr>
      </w:pPr>
    </w:p>
    <w:p w14:paraId="5521A74E" w14:textId="77777777" w:rsidR="00542EF0" w:rsidRPr="007E7492" w:rsidRDefault="00542EF0" w:rsidP="007E7492">
      <w:pPr>
        <w:spacing w:line="240" w:lineRule="auto"/>
        <w:rPr>
          <w:rFonts w:ascii="Arial" w:hAnsi="Arial" w:cs="Arial"/>
          <w:sz w:val="24"/>
          <w:szCs w:val="24"/>
        </w:rPr>
      </w:pPr>
    </w:p>
    <w:sdt>
      <w:sdtPr>
        <w:rPr>
          <w:rFonts w:ascii="Arial" w:eastAsiaTheme="minorHAnsi" w:hAnsi="Arial" w:cs="Arial"/>
          <w:color w:val="auto"/>
          <w:sz w:val="24"/>
          <w:szCs w:val="24"/>
          <w:lang w:val="es-ES" w:eastAsia="en-US"/>
        </w:rPr>
        <w:id w:val="-1403209959"/>
        <w:docPartObj>
          <w:docPartGallery w:val="Table of Contents"/>
          <w:docPartUnique/>
        </w:docPartObj>
      </w:sdtPr>
      <w:sdtEndPr>
        <w:rPr>
          <w:b/>
          <w:bCs/>
        </w:rPr>
      </w:sdtEndPr>
      <w:sdtContent>
        <w:p w14:paraId="2FEAC198" w14:textId="6771B941" w:rsidR="00A84D27" w:rsidRDefault="00A84D27" w:rsidP="007E7492">
          <w:pPr>
            <w:pStyle w:val="TtuloTDC"/>
            <w:spacing w:line="240" w:lineRule="auto"/>
            <w:jc w:val="center"/>
            <w:rPr>
              <w:rFonts w:ascii="Arial" w:eastAsiaTheme="minorHAnsi" w:hAnsi="Arial" w:cs="Arial"/>
              <w:b/>
              <w:bCs/>
              <w:color w:val="auto"/>
              <w:sz w:val="24"/>
              <w:szCs w:val="24"/>
              <w:lang w:eastAsia="en-US"/>
            </w:rPr>
          </w:pPr>
          <w:r w:rsidRPr="007E7492">
            <w:rPr>
              <w:rFonts w:ascii="Arial" w:eastAsiaTheme="minorHAnsi" w:hAnsi="Arial" w:cs="Arial"/>
              <w:b/>
              <w:bCs/>
              <w:color w:val="auto"/>
              <w:sz w:val="24"/>
              <w:szCs w:val="24"/>
              <w:lang w:eastAsia="en-US"/>
            </w:rPr>
            <w:t xml:space="preserve">CONTENIDO </w:t>
          </w:r>
        </w:p>
        <w:p w14:paraId="10DCDF30" w14:textId="77777777" w:rsidR="007E7492" w:rsidRPr="007E7492" w:rsidRDefault="007E7492" w:rsidP="007E7492"/>
        <w:p w14:paraId="4A391B9A" w14:textId="6D46AB94" w:rsidR="00A84D27" w:rsidRPr="007E7492" w:rsidRDefault="00A84D27" w:rsidP="007E7492">
          <w:pPr>
            <w:pStyle w:val="TDC1"/>
            <w:spacing w:line="240" w:lineRule="auto"/>
            <w:rPr>
              <w:rFonts w:ascii="Arial" w:eastAsiaTheme="minorEastAsia" w:hAnsi="Arial" w:cs="Arial"/>
              <w:noProof/>
              <w:sz w:val="24"/>
              <w:szCs w:val="24"/>
              <w:lang w:eastAsia="es-CO"/>
            </w:rPr>
          </w:pPr>
          <w:r w:rsidRPr="007E7492">
            <w:rPr>
              <w:rFonts w:ascii="Arial" w:hAnsi="Arial" w:cs="Arial"/>
              <w:sz w:val="24"/>
              <w:szCs w:val="24"/>
            </w:rPr>
            <w:fldChar w:fldCharType="begin"/>
          </w:r>
          <w:r w:rsidRPr="007E7492">
            <w:rPr>
              <w:rFonts w:ascii="Arial" w:hAnsi="Arial" w:cs="Arial"/>
              <w:sz w:val="24"/>
              <w:szCs w:val="24"/>
            </w:rPr>
            <w:instrText xml:space="preserve"> TOC \o "1-3" \h \z \u </w:instrText>
          </w:r>
          <w:r w:rsidRPr="007E7492">
            <w:rPr>
              <w:rFonts w:ascii="Arial" w:hAnsi="Arial" w:cs="Arial"/>
              <w:sz w:val="24"/>
              <w:szCs w:val="24"/>
            </w:rPr>
            <w:fldChar w:fldCharType="separate"/>
          </w:r>
          <w:hyperlink w:anchor="_Toc45717397" w:history="1">
            <w:r w:rsidRPr="007E7492">
              <w:rPr>
                <w:rStyle w:val="Hipervnculo"/>
                <w:rFonts w:ascii="Arial" w:hAnsi="Arial" w:cs="Arial"/>
                <w:noProof/>
                <w:sz w:val="24"/>
                <w:szCs w:val="24"/>
              </w:rPr>
              <w:t>1.</w:t>
            </w:r>
            <w:r w:rsidRPr="007E7492">
              <w:rPr>
                <w:rFonts w:ascii="Arial" w:eastAsiaTheme="minorEastAsia" w:hAnsi="Arial" w:cs="Arial"/>
                <w:noProof/>
                <w:sz w:val="24"/>
                <w:szCs w:val="24"/>
                <w:lang w:eastAsia="es-CO"/>
              </w:rPr>
              <w:tab/>
            </w:r>
            <w:r w:rsidRPr="007E7492">
              <w:rPr>
                <w:rStyle w:val="Hipervnculo"/>
                <w:rFonts w:ascii="Arial" w:hAnsi="Arial" w:cs="Arial"/>
                <w:noProof/>
                <w:sz w:val="24"/>
                <w:szCs w:val="24"/>
              </w:rPr>
              <w:t>INTRODUCCIÓN</w:t>
            </w:r>
            <w:r w:rsidRPr="007E7492">
              <w:rPr>
                <w:rFonts w:ascii="Arial" w:hAnsi="Arial" w:cs="Arial"/>
                <w:noProof/>
                <w:webHidden/>
                <w:sz w:val="24"/>
                <w:szCs w:val="24"/>
              </w:rPr>
              <w:tab/>
            </w:r>
            <w:r w:rsidRPr="007E7492">
              <w:rPr>
                <w:rFonts w:ascii="Arial" w:hAnsi="Arial" w:cs="Arial"/>
                <w:noProof/>
                <w:webHidden/>
                <w:sz w:val="24"/>
                <w:szCs w:val="24"/>
              </w:rPr>
              <w:fldChar w:fldCharType="begin"/>
            </w:r>
            <w:r w:rsidRPr="007E7492">
              <w:rPr>
                <w:rFonts w:ascii="Arial" w:hAnsi="Arial" w:cs="Arial"/>
                <w:noProof/>
                <w:webHidden/>
                <w:sz w:val="24"/>
                <w:szCs w:val="24"/>
              </w:rPr>
              <w:instrText xml:space="preserve"> PAGEREF _Toc45717397 \h </w:instrText>
            </w:r>
            <w:r w:rsidRPr="007E7492">
              <w:rPr>
                <w:rFonts w:ascii="Arial" w:hAnsi="Arial" w:cs="Arial"/>
                <w:noProof/>
                <w:webHidden/>
                <w:sz w:val="24"/>
                <w:szCs w:val="24"/>
              </w:rPr>
            </w:r>
            <w:r w:rsidRPr="007E7492">
              <w:rPr>
                <w:rFonts w:ascii="Arial" w:hAnsi="Arial" w:cs="Arial"/>
                <w:noProof/>
                <w:webHidden/>
                <w:sz w:val="24"/>
                <w:szCs w:val="24"/>
              </w:rPr>
              <w:fldChar w:fldCharType="separate"/>
            </w:r>
            <w:r w:rsidRPr="007E7492">
              <w:rPr>
                <w:rFonts w:ascii="Arial" w:hAnsi="Arial" w:cs="Arial"/>
                <w:noProof/>
                <w:webHidden/>
                <w:sz w:val="24"/>
                <w:szCs w:val="24"/>
              </w:rPr>
              <w:t>2</w:t>
            </w:r>
            <w:r w:rsidRPr="007E7492">
              <w:rPr>
                <w:rFonts w:ascii="Arial" w:hAnsi="Arial" w:cs="Arial"/>
                <w:noProof/>
                <w:webHidden/>
                <w:sz w:val="24"/>
                <w:szCs w:val="24"/>
              </w:rPr>
              <w:fldChar w:fldCharType="end"/>
            </w:r>
          </w:hyperlink>
        </w:p>
        <w:p w14:paraId="0BE4C242" w14:textId="1B20E6E3" w:rsidR="00A84D27" w:rsidRPr="007E7492" w:rsidRDefault="005C56AE" w:rsidP="007E7492">
          <w:pPr>
            <w:pStyle w:val="TDC1"/>
            <w:spacing w:line="240" w:lineRule="auto"/>
            <w:rPr>
              <w:rFonts w:ascii="Arial" w:eastAsiaTheme="minorEastAsia" w:hAnsi="Arial" w:cs="Arial"/>
              <w:noProof/>
              <w:sz w:val="24"/>
              <w:szCs w:val="24"/>
              <w:lang w:eastAsia="es-CO"/>
            </w:rPr>
          </w:pPr>
          <w:hyperlink w:anchor="_Toc45717398" w:history="1">
            <w:r w:rsidR="00A84D27" w:rsidRPr="007E7492">
              <w:rPr>
                <w:rStyle w:val="Hipervnculo"/>
                <w:rFonts w:ascii="Arial" w:hAnsi="Arial" w:cs="Arial"/>
                <w:noProof/>
                <w:sz w:val="24"/>
                <w:szCs w:val="24"/>
              </w:rPr>
              <w:t>2.</w:t>
            </w:r>
            <w:r w:rsidR="00A84D27" w:rsidRPr="007E7492">
              <w:rPr>
                <w:rFonts w:ascii="Arial" w:eastAsiaTheme="minorEastAsia" w:hAnsi="Arial" w:cs="Arial"/>
                <w:noProof/>
                <w:sz w:val="24"/>
                <w:szCs w:val="24"/>
                <w:lang w:eastAsia="es-CO"/>
              </w:rPr>
              <w:tab/>
            </w:r>
            <w:r w:rsidR="00A84D27" w:rsidRPr="007E7492">
              <w:rPr>
                <w:rStyle w:val="Hipervnculo"/>
                <w:rFonts w:ascii="Arial" w:hAnsi="Arial" w:cs="Arial"/>
                <w:noProof/>
                <w:sz w:val="24"/>
                <w:szCs w:val="24"/>
              </w:rPr>
              <w:t>DEFINICIONES</w:t>
            </w:r>
            <w:r w:rsidR="00A84D27" w:rsidRPr="007E7492">
              <w:rPr>
                <w:rFonts w:ascii="Arial" w:hAnsi="Arial" w:cs="Arial"/>
                <w:noProof/>
                <w:webHidden/>
                <w:sz w:val="24"/>
                <w:szCs w:val="24"/>
              </w:rPr>
              <w:tab/>
            </w:r>
            <w:r w:rsidR="00A84D27" w:rsidRPr="007E7492">
              <w:rPr>
                <w:rFonts w:ascii="Arial" w:hAnsi="Arial" w:cs="Arial"/>
                <w:noProof/>
                <w:webHidden/>
                <w:sz w:val="24"/>
                <w:szCs w:val="24"/>
              </w:rPr>
              <w:fldChar w:fldCharType="begin"/>
            </w:r>
            <w:r w:rsidR="00A84D27" w:rsidRPr="007E7492">
              <w:rPr>
                <w:rFonts w:ascii="Arial" w:hAnsi="Arial" w:cs="Arial"/>
                <w:noProof/>
                <w:webHidden/>
                <w:sz w:val="24"/>
                <w:szCs w:val="24"/>
              </w:rPr>
              <w:instrText xml:space="preserve"> PAGEREF _Toc45717398 \h </w:instrText>
            </w:r>
            <w:r w:rsidR="00A84D27" w:rsidRPr="007E7492">
              <w:rPr>
                <w:rFonts w:ascii="Arial" w:hAnsi="Arial" w:cs="Arial"/>
                <w:noProof/>
                <w:webHidden/>
                <w:sz w:val="24"/>
                <w:szCs w:val="24"/>
              </w:rPr>
            </w:r>
            <w:r w:rsidR="00A84D27" w:rsidRPr="007E7492">
              <w:rPr>
                <w:rFonts w:ascii="Arial" w:hAnsi="Arial" w:cs="Arial"/>
                <w:noProof/>
                <w:webHidden/>
                <w:sz w:val="24"/>
                <w:szCs w:val="24"/>
              </w:rPr>
              <w:fldChar w:fldCharType="separate"/>
            </w:r>
            <w:r w:rsidR="00A84D27" w:rsidRPr="007E7492">
              <w:rPr>
                <w:rFonts w:ascii="Arial" w:hAnsi="Arial" w:cs="Arial"/>
                <w:noProof/>
                <w:webHidden/>
                <w:sz w:val="24"/>
                <w:szCs w:val="24"/>
              </w:rPr>
              <w:t>2</w:t>
            </w:r>
            <w:r w:rsidR="00A84D27" w:rsidRPr="007E7492">
              <w:rPr>
                <w:rFonts w:ascii="Arial" w:hAnsi="Arial" w:cs="Arial"/>
                <w:noProof/>
                <w:webHidden/>
                <w:sz w:val="24"/>
                <w:szCs w:val="24"/>
              </w:rPr>
              <w:fldChar w:fldCharType="end"/>
            </w:r>
          </w:hyperlink>
        </w:p>
        <w:p w14:paraId="61FD1340" w14:textId="557C3BCC" w:rsidR="00A84D27" w:rsidRPr="007E7492" w:rsidRDefault="005C56AE" w:rsidP="007E7492">
          <w:pPr>
            <w:pStyle w:val="TDC1"/>
            <w:spacing w:line="240" w:lineRule="auto"/>
            <w:rPr>
              <w:rFonts w:ascii="Arial" w:eastAsiaTheme="minorEastAsia" w:hAnsi="Arial" w:cs="Arial"/>
              <w:noProof/>
              <w:sz w:val="24"/>
              <w:szCs w:val="24"/>
              <w:lang w:eastAsia="es-CO"/>
            </w:rPr>
          </w:pPr>
          <w:hyperlink w:anchor="_Toc45717399" w:history="1">
            <w:r w:rsidR="00A84D27" w:rsidRPr="007E7492">
              <w:rPr>
                <w:rStyle w:val="Hipervnculo"/>
                <w:rFonts w:ascii="Arial" w:eastAsia="Arial" w:hAnsi="Arial" w:cs="Arial"/>
                <w:noProof/>
                <w:sz w:val="24"/>
                <w:szCs w:val="24"/>
              </w:rPr>
              <w:t>3.</w:t>
            </w:r>
            <w:r w:rsidR="00A84D27" w:rsidRPr="007E7492">
              <w:rPr>
                <w:rFonts w:ascii="Arial" w:eastAsiaTheme="minorEastAsia" w:hAnsi="Arial" w:cs="Arial"/>
                <w:noProof/>
                <w:sz w:val="24"/>
                <w:szCs w:val="24"/>
                <w:lang w:eastAsia="es-CO"/>
              </w:rPr>
              <w:tab/>
            </w:r>
            <w:r w:rsidR="00A84D27" w:rsidRPr="007E7492">
              <w:rPr>
                <w:rStyle w:val="Hipervnculo"/>
                <w:rFonts w:ascii="Arial" w:eastAsia="Arial" w:hAnsi="Arial" w:cs="Arial"/>
                <w:noProof/>
                <w:sz w:val="24"/>
                <w:szCs w:val="24"/>
              </w:rPr>
              <w:t>OBJETIVO</w:t>
            </w:r>
            <w:r w:rsidR="00A84D27" w:rsidRPr="007E7492">
              <w:rPr>
                <w:rFonts w:ascii="Arial" w:hAnsi="Arial" w:cs="Arial"/>
                <w:noProof/>
                <w:webHidden/>
                <w:sz w:val="24"/>
                <w:szCs w:val="24"/>
              </w:rPr>
              <w:tab/>
            </w:r>
            <w:r w:rsidR="00A84D27" w:rsidRPr="007E7492">
              <w:rPr>
                <w:rFonts w:ascii="Arial" w:hAnsi="Arial" w:cs="Arial"/>
                <w:noProof/>
                <w:webHidden/>
                <w:sz w:val="24"/>
                <w:szCs w:val="24"/>
              </w:rPr>
              <w:fldChar w:fldCharType="begin"/>
            </w:r>
            <w:r w:rsidR="00A84D27" w:rsidRPr="007E7492">
              <w:rPr>
                <w:rFonts w:ascii="Arial" w:hAnsi="Arial" w:cs="Arial"/>
                <w:noProof/>
                <w:webHidden/>
                <w:sz w:val="24"/>
                <w:szCs w:val="24"/>
              </w:rPr>
              <w:instrText xml:space="preserve"> PAGEREF _Toc45717399 \h </w:instrText>
            </w:r>
            <w:r w:rsidR="00A84D27" w:rsidRPr="007E7492">
              <w:rPr>
                <w:rFonts w:ascii="Arial" w:hAnsi="Arial" w:cs="Arial"/>
                <w:noProof/>
                <w:webHidden/>
                <w:sz w:val="24"/>
                <w:szCs w:val="24"/>
              </w:rPr>
            </w:r>
            <w:r w:rsidR="00A84D27" w:rsidRPr="007E7492">
              <w:rPr>
                <w:rFonts w:ascii="Arial" w:hAnsi="Arial" w:cs="Arial"/>
                <w:noProof/>
                <w:webHidden/>
                <w:sz w:val="24"/>
                <w:szCs w:val="24"/>
              </w:rPr>
              <w:fldChar w:fldCharType="separate"/>
            </w:r>
            <w:r w:rsidR="00A84D27" w:rsidRPr="007E7492">
              <w:rPr>
                <w:rFonts w:ascii="Arial" w:hAnsi="Arial" w:cs="Arial"/>
                <w:noProof/>
                <w:webHidden/>
                <w:sz w:val="24"/>
                <w:szCs w:val="24"/>
              </w:rPr>
              <w:t>4</w:t>
            </w:r>
            <w:r w:rsidR="00A84D27" w:rsidRPr="007E7492">
              <w:rPr>
                <w:rFonts w:ascii="Arial" w:hAnsi="Arial" w:cs="Arial"/>
                <w:noProof/>
                <w:webHidden/>
                <w:sz w:val="24"/>
                <w:szCs w:val="24"/>
              </w:rPr>
              <w:fldChar w:fldCharType="end"/>
            </w:r>
          </w:hyperlink>
        </w:p>
        <w:p w14:paraId="44D85DB5" w14:textId="6E9A51F7" w:rsidR="00A84D27" w:rsidRPr="007E7492" w:rsidRDefault="005C56AE" w:rsidP="007E7492">
          <w:pPr>
            <w:pStyle w:val="TDC1"/>
            <w:spacing w:line="240" w:lineRule="auto"/>
            <w:rPr>
              <w:rFonts w:ascii="Arial" w:eastAsiaTheme="minorEastAsia" w:hAnsi="Arial" w:cs="Arial"/>
              <w:noProof/>
              <w:sz w:val="24"/>
              <w:szCs w:val="24"/>
              <w:lang w:eastAsia="es-CO"/>
            </w:rPr>
          </w:pPr>
          <w:hyperlink w:anchor="_Toc45717400" w:history="1">
            <w:r w:rsidR="00A84D27" w:rsidRPr="007E7492">
              <w:rPr>
                <w:rStyle w:val="Hipervnculo"/>
                <w:rFonts w:ascii="Arial" w:eastAsia="Arial" w:hAnsi="Arial" w:cs="Arial"/>
                <w:noProof/>
                <w:sz w:val="24"/>
                <w:szCs w:val="24"/>
              </w:rPr>
              <w:t>4.</w:t>
            </w:r>
            <w:r w:rsidR="00A84D27" w:rsidRPr="007E7492">
              <w:rPr>
                <w:rFonts w:ascii="Arial" w:eastAsiaTheme="minorEastAsia" w:hAnsi="Arial" w:cs="Arial"/>
                <w:noProof/>
                <w:sz w:val="24"/>
                <w:szCs w:val="24"/>
                <w:lang w:eastAsia="es-CO"/>
              </w:rPr>
              <w:tab/>
            </w:r>
            <w:r w:rsidR="00A84D27" w:rsidRPr="007E7492">
              <w:rPr>
                <w:rStyle w:val="Hipervnculo"/>
                <w:rFonts w:ascii="Arial" w:eastAsia="Arial" w:hAnsi="Arial" w:cs="Arial"/>
                <w:noProof/>
                <w:sz w:val="24"/>
                <w:szCs w:val="24"/>
              </w:rPr>
              <w:t>ALCANCE</w:t>
            </w:r>
            <w:r w:rsidR="00A84D27" w:rsidRPr="007E7492">
              <w:rPr>
                <w:rFonts w:ascii="Arial" w:hAnsi="Arial" w:cs="Arial"/>
                <w:noProof/>
                <w:webHidden/>
                <w:sz w:val="24"/>
                <w:szCs w:val="24"/>
              </w:rPr>
              <w:tab/>
            </w:r>
            <w:r w:rsidR="00A84D27" w:rsidRPr="007E7492">
              <w:rPr>
                <w:rFonts w:ascii="Arial" w:hAnsi="Arial" w:cs="Arial"/>
                <w:noProof/>
                <w:webHidden/>
                <w:sz w:val="24"/>
                <w:szCs w:val="24"/>
              </w:rPr>
              <w:fldChar w:fldCharType="begin"/>
            </w:r>
            <w:r w:rsidR="00A84D27" w:rsidRPr="007E7492">
              <w:rPr>
                <w:rFonts w:ascii="Arial" w:hAnsi="Arial" w:cs="Arial"/>
                <w:noProof/>
                <w:webHidden/>
                <w:sz w:val="24"/>
                <w:szCs w:val="24"/>
              </w:rPr>
              <w:instrText xml:space="preserve"> PAGEREF _Toc45717400 \h </w:instrText>
            </w:r>
            <w:r w:rsidR="00A84D27" w:rsidRPr="007E7492">
              <w:rPr>
                <w:rFonts w:ascii="Arial" w:hAnsi="Arial" w:cs="Arial"/>
                <w:noProof/>
                <w:webHidden/>
                <w:sz w:val="24"/>
                <w:szCs w:val="24"/>
              </w:rPr>
            </w:r>
            <w:r w:rsidR="00A84D27" w:rsidRPr="007E7492">
              <w:rPr>
                <w:rFonts w:ascii="Arial" w:hAnsi="Arial" w:cs="Arial"/>
                <w:noProof/>
                <w:webHidden/>
                <w:sz w:val="24"/>
                <w:szCs w:val="24"/>
              </w:rPr>
              <w:fldChar w:fldCharType="separate"/>
            </w:r>
            <w:r w:rsidR="00A84D27" w:rsidRPr="007E7492">
              <w:rPr>
                <w:rFonts w:ascii="Arial" w:hAnsi="Arial" w:cs="Arial"/>
                <w:noProof/>
                <w:webHidden/>
                <w:sz w:val="24"/>
                <w:szCs w:val="24"/>
              </w:rPr>
              <w:t>4</w:t>
            </w:r>
            <w:r w:rsidR="00A84D27" w:rsidRPr="007E7492">
              <w:rPr>
                <w:rFonts w:ascii="Arial" w:hAnsi="Arial" w:cs="Arial"/>
                <w:noProof/>
                <w:webHidden/>
                <w:sz w:val="24"/>
                <w:szCs w:val="24"/>
              </w:rPr>
              <w:fldChar w:fldCharType="end"/>
            </w:r>
          </w:hyperlink>
        </w:p>
        <w:p w14:paraId="3B8FD254" w14:textId="5E2CF2DE" w:rsidR="00A84D27" w:rsidRPr="007E7492" w:rsidRDefault="005C56AE" w:rsidP="007E7492">
          <w:pPr>
            <w:pStyle w:val="TDC1"/>
            <w:spacing w:line="240" w:lineRule="auto"/>
            <w:rPr>
              <w:rFonts w:ascii="Arial" w:eastAsiaTheme="minorEastAsia" w:hAnsi="Arial" w:cs="Arial"/>
              <w:noProof/>
              <w:sz w:val="24"/>
              <w:szCs w:val="24"/>
              <w:lang w:eastAsia="es-CO"/>
            </w:rPr>
          </w:pPr>
          <w:hyperlink w:anchor="_Toc45717401" w:history="1">
            <w:r w:rsidR="00A84D27" w:rsidRPr="007E7492">
              <w:rPr>
                <w:rStyle w:val="Hipervnculo"/>
                <w:rFonts w:ascii="Arial" w:hAnsi="Arial" w:cs="Arial"/>
                <w:noProof/>
                <w:sz w:val="24"/>
                <w:szCs w:val="24"/>
              </w:rPr>
              <w:t>5.</w:t>
            </w:r>
            <w:r w:rsidR="00A84D27" w:rsidRPr="007E7492">
              <w:rPr>
                <w:rFonts w:ascii="Arial" w:eastAsiaTheme="minorEastAsia" w:hAnsi="Arial" w:cs="Arial"/>
                <w:noProof/>
                <w:sz w:val="24"/>
                <w:szCs w:val="24"/>
                <w:lang w:eastAsia="es-CO"/>
              </w:rPr>
              <w:tab/>
            </w:r>
            <w:r w:rsidR="00A84D27" w:rsidRPr="007E7492">
              <w:rPr>
                <w:rStyle w:val="Hipervnculo"/>
                <w:rFonts w:ascii="Arial" w:hAnsi="Arial" w:cs="Arial"/>
                <w:noProof/>
                <w:sz w:val="24"/>
                <w:szCs w:val="24"/>
              </w:rPr>
              <w:t>VALIDACIÓN DE DOCUMENTACIÓN LEGAL, SSTGA Y PROTOCOLO DE BIOSEGURIDAD</w:t>
            </w:r>
            <w:r w:rsidR="00A84D27" w:rsidRPr="007E7492">
              <w:rPr>
                <w:rFonts w:ascii="Arial" w:hAnsi="Arial" w:cs="Arial"/>
                <w:noProof/>
                <w:webHidden/>
                <w:sz w:val="24"/>
                <w:szCs w:val="24"/>
              </w:rPr>
              <w:tab/>
            </w:r>
            <w:r w:rsidR="00A84D27" w:rsidRPr="007E7492">
              <w:rPr>
                <w:rFonts w:ascii="Arial" w:hAnsi="Arial" w:cs="Arial"/>
                <w:noProof/>
                <w:webHidden/>
                <w:sz w:val="24"/>
                <w:szCs w:val="24"/>
              </w:rPr>
              <w:fldChar w:fldCharType="begin"/>
            </w:r>
            <w:r w:rsidR="00A84D27" w:rsidRPr="007E7492">
              <w:rPr>
                <w:rFonts w:ascii="Arial" w:hAnsi="Arial" w:cs="Arial"/>
                <w:noProof/>
                <w:webHidden/>
                <w:sz w:val="24"/>
                <w:szCs w:val="24"/>
              </w:rPr>
              <w:instrText xml:space="preserve"> PAGEREF _Toc45717401 \h </w:instrText>
            </w:r>
            <w:r w:rsidR="00A84D27" w:rsidRPr="007E7492">
              <w:rPr>
                <w:rFonts w:ascii="Arial" w:hAnsi="Arial" w:cs="Arial"/>
                <w:noProof/>
                <w:webHidden/>
                <w:sz w:val="24"/>
                <w:szCs w:val="24"/>
              </w:rPr>
            </w:r>
            <w:r w:rsidR="00A84D27" w:rsidRPr="007E7492">
              <w:rPr>
                <w:rFonts w:ascii="Arial" w:hAnsi="Arial" w:cs="Arial"/>
                <w:noProof/>
                <w:webHidden/>
                <w:sz w:val="24"/>
                <w:szCs w:val="24"/>
              </w:rPr>
              <w:fldChar w:fldCharType="separate"/>
            </w:r>
            <w:r w:rsidR="00A84D27" w:rsidRPr="007E7492">
              <w:rPr>
                <w:rFonts w:ascii="Arial" w:hAnsi="Arial" w:cs="Arial"/>
                <w:noProof/>
                <w:webHidden/>
                <w:sz w:val="24"/>
                <w:szCs w:val="24"/>
              </w:rPr>
              <w:t>4</w:t>
            </w:r>
            <w:r w:rsidR="00A84D27" w:rsidRPr="007E7492">
              <w:rPr>
                <w:rFonts w:ascii="Arial" w:hAnsi="Arial" w:cs="Arial"/>
                <w:noProof/>
                <w:webHidden/>
                <w:sz w:val="24"/>
                <w:szCs w:val="24"/>
              </w:rPr>
              <w:fldChar w:fldCharType="end"/>
            </w:r>
          </w:hyperlink>
        </w:p>
        <w:p w14:paraId="1784B7BC" w14:textId="35945C85" w:rsidR="00A84D27" w:rsidRPr="007E7492" w:rsidRDefault="005C56AE" w:rsidP="007E7492">
          <w:pPr>
            <w:pStyle w:val="TDC1"/>
            <w:spacing w:line="240" w:lineRule="auto"/>
            <w:rPr>
              <w:rFonts w:ascii="Arial" w:eastAsiaTheme="minorEastAsia" w:hAnsi="Arial" w:cs="Arial"/>
              <w:noProof/>
              <w:sz w:val="24"/>
              <w:szCs w:val="24"/>
              <w:lang w:eastAsia="es-CO"/>
            </w:rPr>
          </w:pPr>
          <w:hyperlink w:anchor="_Toc45717402" w:history="1">
            <w:r w:rsidR="00A84D27" w:rsidRPr="007E7492">
              <w:rPr>
                <w:rStyle w:val="Hipervnculo"/>
                <w:rFonts w:ascii="Arial" w:hAnsi="Arial" w:cs="Arial"/>
                <w:noProof/>
                <w:sz w:val="24"/>
                <w:szCs w:val="24"/>
              </w:rPr>
              <w:t>6.</w:t>
            </w:r>
            <w:r w:rsidR="00A84D27" w:rsidRPr="007E7492">
              <w:rPr>
                <w:rFonts w:ascii="Arial" w:eastAsiaTheme="minorEastAsia" w:hAnsi="Arial" w:cs="Arial"/>
                <w:noProof/>
                <w:sz w:val="24"/>
                <w:szCs w:val="24"/>
                <w:lang w:eastAsia="es-CO"/>
              </w:rPr>
              <w:tab/>
            </w:r>
            <w:r w:rsidR="00A84D27" w:rsidRPr="007E7492">
              <w:rPr>
                <w:rStyle w:val="Hipervnculo"/>
                <w:rFonts w:ascii="Arial" w:hAnsi="Arial" w:cs="Arial"/>
                <w:noProof/>
                <w:sz w:val="24"/>
                <w:szCs w:val="24"/>
              </w:rPr>
              <w:t>REMISIÓN DE DOCUMENTACIÓN A SEGURIDAD, SALUD EN EL TRABAJO Y GESTIÓN AMBIENTAL</w:t>
            </w:r>
            <w:r w:rsidR="00A84D27" w:rsidRPr="007E7492">
              <w:rPr>
                <w:rFonts w:ascii="Arial" w:hAnsi="Arial" w:cs="Arial"/>
                <w:noProof/>
                <w:webHidden/>
                <w:sz w:val="24"/>
                <w:szCs w:val="24"/>
              </w:rPr>
              <w:tab/>
            </w:r>
            <w:r w:rsidR="00A84D27" w:rsidRPr="007E7492">
              <w:rPr>
                <w:rFonts w:ascii="Arial" w:hAnsi="Arial" w:cs="Arial"/>
                <w:noProof/>
                <w:webHidden/>
                <w:sz w:val="24"/>
                <w:szCs w:val="24"/>
              </w:rPr>
              <w:fldChar w:fldCharType="begin"/>
            </w:r>
            <w:r w:rsidR="00A84D27" w:rsidRPr="007E7492">
              <w:rPr>
                <w:rFonts w:ascii="Arial" w:hAnsi="Arial" w:cs="Arial"/>
                <w:noProof/>
                <w:webHidden/>
                <w:sz w:val="24"/>
                <w:szCs w:val="24"/>
              </w:rPr>
              <w:instrText xml:space="preserve"> PAGEREF _Toc45717402 \h </w:instrText>
            </w:r>
            <w:r w:rsidR="00A84D27" w:rsidRPr="007E7492">
              <w:rPr>
                <w:rFonts w:ascii="Arial" w:hAnsi="Arial" w:cs="Arial"/>
                <w:noProof/>
                <w:webHidden/>
                <w:sz w:val="24"/>
                <w:szCs w:val="24"/>
              </w:rPr>
            </w:r>
            <w:r w:rsidR="00A84D27" w:rsidRPr="007E7492">
              <w:rPr>
                <w:rFonts w:ascii="Arial" w:hAnsi="Arial" w:cs="Arial"/>
                <w:noProof/>
                <w:webHidden/>
                <w:sz w:val="24"/>
                <w:szCs w:val="24"/>
              </w:rPr>
              <w:fldChar w:fldCharType="separate"/>
            </w:r>
            <w:r w:rsidR="00A84D27" w:rsidRPr="007E7492">
              <w:rPr>
                <w:rFonts w:ascii="Arial" w:hAnsi="Arial" w:cs="Arial"/>
                <w:noProof/>
                <w:webHidden/>
                <w:sz w:val="24"/>
                <w:szCs w:val="24"/>
              </w:rPr>
              <w:t>4</w:t>
            </w:r>
            <w:r w:rsidR="00A84D27" w:rsidRPr="007E7492">
              <w:rPr>
                <w:rFonts w:ascii="Arial" w:hAnsi="Arial" w:cs="Arial"/>
                <w:noProof/>
                <w:webHidden/>
                <w:sz w:val="24"/>
                <w:szCs w:val="24"/>
              </w:rPr>
              <w:fldChar w:fldCharType="end"/>
            </w:r>
          </w:hyperlink>
        </w:p>
        <w:p w14:paraId="59896B41" w14:textId="347E535D" w:rsidR="00A84D27" w:rsidRPr="007E7492" w:rsidRDefault="005C56AE" w:rsidP="007E7492">
          <w:pPr>
            <w:pStyle w:val="TDC1"/>
            <w:spacing w:line="240" w:lineRule="auto"/>
            <w:rPr>
              <w:rFonts w:ascii="Arial" w:eastAsiaTheme="minorEastAsia" w:hAnsi="Arial" w:cs="Arial"/>
              <w:noProof/>
              <w:sz w:val="24"/>
              <w:szCs w:val="24"/>
              <w:lang w:eastAsia="es-CO"/>
            </w:rPr>
          </w:pPr>
          <w:hyperlink w:anchor="_Toc45717403" w:history="1">
            <w:r w:rsidR="00A84D27" w:rsidRPr="007E7492">
              <w:rPr>
                <w:rStyle w:val="Hipervnculo"/>
                <w:rFonts w:ascii="Arial" w:hAnsi="Arial" w:cs="Arial"/>
                <w:noProof/>
                <w:sz w:val="24"/>
                <w:szCs w:val="24"/>
              </w:rPr>
              <w:t>7.</w:t>
            </w:r>
            <w:r w:rsidR="00A84D27" w:rsidRPr="007E7492">
              <w:rPr>
                <w:rFonts w:ascii="Arial" w:eastAsiaTheme="minorEastAsia" w:hAnsi="Arial" w:cs="Arial"/>
                <w:noProof/>
                <w:sz w:val="24"/>
                <w:szCs w:val="24"/>
                <w:lang w:eastAsia="es-CO"/>
              </w:rPr>
              <w:tab/>
            </w:r>
            <w:r w:rsidR="00A84D27" w:rsidRPr="007E7492">
              <w:rPr>
                <w:rStyle w:val="Hipervnculo"/>
                <w:rFonts w:ascii="Arial" w:hAnsi="Arial" w:cs="Arial"/>
                <w:noProof/>
                <w:sz w:val="24"/>
                <w:szCs w:val="24"/>
              </w:rPr>
              <w:t>DIVULGACIÓN DE PROTOCOLOS DE BIOSEGURIDAD INSTITUCIONAL</w:t>
            </w:r>
            <w:r w:rsidR="00A84D27" w:rsidRPr="007E7492">
              <w:rPr>
                <w:rFonts w:ascii="Arial" w:hAnsi="Arial" w:cs="Arial"/>
                <w:noProof/>
                <w:webHidden/>
                <w:sz w:val="24"/>
                <w:szCs w:val="24"/>
              </w:rPr>
              <w:tab/>
            </w:r>
            <w:r w:rsidR="00A84D27" w:rsidRPr="007E7492">
              <w:rPr>
                <w:rFonts w:ascii="Arial" w:hAnsi="Arial" w:cs="Arial"/>
                <w:noProof/>
                <w:webHidden/>
                <w:sz w:val="24"/>
                <w:szCs w:val="24"/>
              </w:rPr>
              <w:fldChar w:fldCharType="begin"/>
            </w:r>
            <w:r w:rsidR="00A84D27" w:rsidRPr="007E7492">
              <w:rPr>
                <w:rFonts w:ascii="Arial" w:hAnsi="Arial" w:cs="Arial"/>
                <w:noProof/>
                <w:webHidden/>
                <w:sz w:val="24"/>
                <w:szCs w:val="24"/>
              </w:rPr>
              <w:instrText xml:space="preserve"> PAGEREF _Toc45717403 \h </w:instrText>
            </w:r>
            <w:r w:rsidR="00A84D27" w:rsidRPr="007E7492">
              <w:rPr>
                <w:rFonts w:ascii="Arial" w:hAnsi="Arial" w:cs="Arial"/>
                <w:noProof/>
                <w:webHidden/>
                <w:sz w:val="24"/>
                <w:szCs w:val="24"/>
              </w:rPr>
            </w:r>
            <w:r w:rsidR="00A84D27" w:rsidRPr="007E7492">
              <w:rPr>
                <w:rFonts w:ascii="Arial" w:hAnsi="Arial" w:cs="Arial"/>
                <w:noProof/>
                <w:webHidden/>
                <w:sz w:val="24"/>
                <w:szCs w:val="24"/>
              </w:rPr>
              <w:fldChar w:fldCharType="separate"/>
            </w:r>
            <w:r w:rsidR="00A84D27" w:rsidRPr="007E7492">
              <w:rPr>
                <w:rFonts w:ascii="Arial" w:hAnsi="Arial" w:cs="Arial"/>
                <w:noProof/>
                <w:webHidden/>
                <w:sz w:val="24"/>
                <w:szCs w:val="24"/>
              </w:rPr>
              <w:t>5</w:t>
            </w:r>
            <w:r w:rsidR="00A84D27" w:rsidRPr="007E7492">
              <w:rPr>
                <w:rFonts w:ascii="Arial" w:hAnsi="Arial" w:cs="Arial"/>
                <w:noProof/>
                <w:webHidden/>
                <w:sz w:val="24"/>
                <w:szCs w:val="24"/>
              </w:rPr>
              <w:fldChar w:fldCharType="end"/>
            </w:r>
          </w:hyperlink>
        </w:p>
        <w:p w14:paraId="07E49327" w14:textId="139DD35F" w:rsidR="00A84D27" w:rsidRPr="007E7492" w:rsidRDefault="005C56AE" w:rsidP="007E7492">
          <w:pPr>
            <w:pStyle w:val="TDC1"/>
            <w:spacing w:line="240" w:lineRule="auto"/>
            <w:rPr>
              <w:rFonts w:ascii="Arial" w:eastAsiaTheme="minorEastAsia" w:hAnsi="Arial" w:cs="Arial"/>
              <w:noProof/>
              <w:sz w:val="24"/>
              <w:szCs w:val="24"/>
              <w:lang w:eastAsia="es-CO"/>
            </w:rPr>
          </w:pPr>
          <w:hyperlink w:anchor="_Toc45717404" w:history="1">
            <w:r w:rsidR="00A84D27" w:rsidRPr="007E7492">
              <w:rPr>
                <w:rStyle w:val="Hipervnculo"/>
                <w:rFonts w:ascii="Arial" w:hAnsi="Arial" w:cs="Arial"/>
                <w:noProof/>
                <w:sz w:val="24"/>
                <w:szCs w:val="24"/>
              </w:rPr>
              <w:t>8.</w:t>
            </w:r>
            <w:r w:rsidR="00A84D27" w:rsidRPr="007E7492">
              <w:rPr>
                <w:rFonts w:ascii="Arial" w:eastAsiaTheme="minorEastAsia" w:hAnsi="Arial" w:cs="Arial"/>
                <w:noProof/>
                <w:sz w:val="24"/>
                <w:szCs w:val="24"/>
                <w:lang w:eastAsia="es-CO"/>
              </w:rPr>
              <w:tab/>
            </w:r>
            <w:r w:rsidR="00A84D27" w:rsidRPr="007E7492">
              <w:rPr>
                <w:rStyle w:val="Hipervnculo"/>
                <w:rFonts w:ascii="Arial" w:hAnsi="Arial" w:cs="Arial"/>
                <w:noProof/>
                <w:sz w:val="24"/>
                <w:szCs w:val="24"/>
              </w:rPr>
              <w:t>DÍAS Y HORARIOS PARA LA ENTREGA DE INSUMOS Y PRODUCTOS</w:t>
            </w:r>
            <w:r w:rsidR="00A84D27" w:rsidRPr="007E7492">
              <w:rPr>
                <w:rFonts w:ascii="Arial" w:hAnsi="Arial" w:cs="Arial"/>
                <w:noProof/>
                <w:webHidden/>
                <w:sz w:val="24"/>
                <w:szCs w:val="24"/>
              </w:rPr>
              <w:tab/>
            </w:r>
            <w:r w:rsidR="00A84D27" w:rsidRPr="007E7492">
              <w:rPr>
                <w:rFonts w:ascii="Arial" w:hAnsi="Arial" w:cs="Arial"/>
                <w:noProof/>
                <w:webHidden/>
                <w:sz w:val="24"/>
                <w:szCs w:val="24"/>
              </w:rPr>
              <w:fldChar w:fldCharType="begin"/>
            </w:r>
            <w:r w:rsidR="00A84D27" w:rsidRPr="007E7492">
              <w:rPr>
                <w:rFonts w:ascii="Arial" w:hAnsi="Arial" w:cs="Arial"/>
                <w:noProof/>
                <w:webHidden/>
                <w:sz w:val="24"/>
                <w:szCs w:val="24"/>
              </w:rPr>
              <w:instrText xml:space="preserve"> PAGEREF _Toc45717404 \h </w:instrText>
            </w:r>
            <w:r w:rsidR="00A84D27" w:rsidRPr="007E7492">
              <w:rPr>
                <w:rFonts w:ascii="Arial" w:hAnsi="Arial" w:cs="Arial"/>
                <w:noProof/>
                <w:webHidden/>
                <w:sz w:val="24"/>
                <w:szCs w:val="24"/>
              </w:rPr>
            </w:r>
            <w:r w:rsidR="00A84D27" w:rsidRPr="007E7492">
              <w:rPr>
                <w:rFonts w:ascii="Arial" w:hAnsi="Arial" w:cs="Arial"/>
                <w:noProof/>
                <w:webHidden/>
                <w:sz w:val="24"/>
                <w:szCs w:val="24"/>
              </w:rPr>
              <w:fldChar w:fldCharType="separate"/>
            </w:r>
            <w:r w:rsidR="00A84D27" w:rsidRPr="007E7492">
              <w:rPr>
                <w:rFonts w:ascii="Arial" w:hAnsi="Arial" w:cs="Arial"/>
                <w:noProof/>
                <w:webHidden/>
                <w:sz w:val="24"/>
                <w:szCs w:val="24"/>
              </w:rPr>
              <w:t>5</w:t>
            </w:r>
            <w:r w:rsidR="00A84D27" w:rsidRPr="007E7492">
              <w:rPr>
                <w:rFonts w:ascii="Arial" w:hAnsi="Arial" w:cs="Arial"/>
                <w:noProof/>
                <w:webHidden/>
                <w:sz w:val="24"/>
                <w:szCs w:val="24"/>
              </w:rPr>
              <w:fldChar w:fldCharType="end"/>
            </w:r>
          </w:hyperlink>
        </w:p>
        <w:p w14:paraId="66EE0047" w14:textId="6BB6627B" w:rsidR="00A84D27" w:rsidRPr="007E7492" w:rsidRDefault="005C56AE" w:rsidP="007E7492">
          <w:pPr>
            <w:pStyle w:val="TDC1"/>
            <w:spacing w:line="240" w:lineRule="auto"/>
            <w:rPr>
              <w:rFonts w:ascii="Arial" w:eastAsiaTheme="minorEastAsia" w:hAnsi="Arial" w:cs="Arial"/>
              <w:noProof/>
              <w:sz w:val="24"/>
              <w:szCs w:val="24"/>
              <w:lang w:eastAsia="es-CO"/>
            </w:rPr>
          </w:pPr>
          <w:hyperlink w:anchor="_Toc45717405" w:history="1">
            <w:r w:rsidR="00A84D27" w:rsidRPr="007E7492">
              <w:rPr>
                <w:rStyle w:val="Hipervnculo"/>
                <w:rFonts w:ascii="Arial" w:hAnsi="Arial" w:cs="Arial"/>
                <w:noProof/>
                <w:sz w:val="24"/>
                <w:szCs w:val="24"/>
              </w:rPr>
              <w:t>9.</w:t>
            </w:r>
            <w:r w:rsidR="00A84D27" w:rsidRPr="007E7492">
              <w:rPr>
                <w:rFonts w:ascii="Arial" w:eastAsiaTheme="minorEastAsia" w:hAnsi="Arial" w:cs="Arial"/>
                <w:noProof/>
                <w:sz w:val="24"/>
                <w:szCs w:val="24"/>
                <w:lang w:eastAsia="es-CO"/>
              </w:rPr>
              <w:tab/>
            </w:r>
            <w:r w:rsidR="00A84D27" w:rsidRPr="007E7492">
              <w:rPr>
                <w:rStyle w:val="Hipervnculo"/>
                <w:rFonts w:ascii="Arial" w:hAnsi="Arial" w:cs="Arial"/>
                <w:noProof/>
                <w:sz w:val="24"/>
                <w:szCs w:val="24"/>
              </w:rPr>
              <w:t>LINEAMIENTO GENERALES DE BIOSEGURIDAD</w:t>
            </w:r>
            <w:r w:rsidR="00A84D27" w:rsidRPr="007E7492">
              <w:rPr>
                <w:rFonts w:ascii="Arial" w:hAnsi="Arial" w:cs="Arial"/>
                <w:noProof/>
                <w:webHidden/>
                <w:sz w:val="24"/>
                <w:szCs w:val="24"/>
              </w:rPr>
              <w:tab/>
            </w:r>
            <w:r w:rsidR="00A84D27" w:rsidRPr="007E7492">
              <w:rPr>
                <w:rFonts w:ascii="Arial" w:hAnsi="Arial" w:cs="Arial"/>
                <w:noProof/>
                <w:webHidden/>
                <w:sz w:val="24"/>
                <w:szCs w:val="24"/>
              </w:rPr>
              <w:fldChar w:fldCharType="begin"/>
            </w:r>
            <w:r w:rsidR="00A84D27" w:rsidRPr="007E7492">
              <w:rPr>
                <w:rFonts w:ascii="Arial" w:hAnsi="Arial" w:cs="Arial"/>
                <w:noProof/>
                <w:webHidden/>
                <w:sz w:val="24"/>
                <w:szCs w:val="24"/>
              </w:rPr>
              <w:instrText xml:space="preserve"> PAGEREF _Toc45717405 \h </w:instrText>
            </w:r>
            <w:r w:rsidR="00A84D27" w:rsidRPr="007E7492">
              <w:rPr>
                <w:rFonts w:ascii="Arial" w:hAnsi="Arial" w:cs="Arial"/>
                <w:noProof/>
                <w:webHidden/>
                <w:sz w:val="24"/>
                <w:szCs w:val="24"/>
              </w:rPr>
            </w:r>
            <w:r w:rsidR="00A84D27" w:rsidRPr="007E7492">
              <w:rPr>
                <w:rFonts w:ascii="Arial" w:hAnsi="Arial" w:cs="Arial"/>
                <w:noProof/>
                <w:webHidden/>
                <w:sz w:val="24"/>
                <w:szCs w:val="24"/>
              </w:rPr>
              <w:fldChar w:fldCharType="separate"/>
            </w:r>
            <w:r w:rsidR="00A84D27" w:rsidRPr="007E7492">
              <w:rPr>
                <w:rFonts w:ascii="Arial" w:hAnsi="Arial" w:cs="Arial"/>
                <w:noProof/>
                <w:webHidden/>
                <w:sz w:val="24"/>
                <w:szCs w:val="24"/>
              </w:rPr>
              <w:t>5</w:t>
            </w:r>
            <w:r w:rsidR="00A84D27" w:rsidRPr="007E7492">
              <w:rPr>
                <w:rFonts w:ascii="Arial" w:hAnsi="Arial" w:cs="Arial"/>
                <w:noProof/>
                <w:webHidden/>
                <w:sz w:val="24"/>
                <w:szCs w:val="24"/>
              </w:rPr>
              <w:fldChar w:fldCharType="end"/>
            </w:r>
          </w:hyperlink>
        </w:p>
        <w:p w14:paraId="538D9E13" w14:textId="5ECCCB46" w:rsidR="00A84D27" w:rsidRPr="007E7492" w:rsidRDefault="005C56AE" w:rsidP="007E7492">
          <w:pPr>
            <w:pStyle w:val="TDC1"/>
            <w:spacing w:line="240" w:lineRule="auto"/>
            <w:rPr>
              <w:rFonts w:ascii="Arial" w:eastAsiaTheme="minorEastAsia" w:hAnsi="Arial" w:cs="Arial"/>
              <w:noProof/>
              <w:sz w:val="24"/>
              <w:szCs w:val="24"/>
              <w:lang w:eastAsia="es-CO"/>
            </w:rPr>
          </w:pPr>
          <w:hyperlink w:anchor="_Toc45717406" w:history="1">
            <w:r w:rsidR="00A84D27" w:rsidRPr="007E7492">
              <w:rPr>
                <w:rStyle w:val="Hipervnculo"/>
                <w:rFonts w:ascii="Arial" w:hAnsi="Arial" w:cs="Arial"/>
                <w:noProof/>
                <w:sz w:val="24"/>
                <w:szCs w:val="24"/>
              </w:rPr>
              <w:t>10.</w:t>
            </w:r>
            <w:r w:rsidR="00A84D27" w:rsidRPr="007E7492">
              <w:rPr>
                <w:rFonts w:ascii="Arial" w:eastAsiaTheme="minorEastAsia" w:hAnsi="Arial" w:cs="Arial"/>
                <w:noProof/>
                <w:sz w:val="24"/>
                <w:szCs w:val="24"/>
                <w:lang w:eastAsia="es-CO"/>
              </w:rPr>
              <w:tab/>
            </w:r>
            <w:r w:rsidR="00A84D27" w:rsidRPr="007E7492">
              <w:rPr>
                <w:rStyle w:val="Hipervnculo"/>
                <w:rFonts w:ascii="Arial" w:hAnsi="Arial" w:cs="Arial"/>
                <w:noProof/>
                <w:sz w:val="24"/>
                <w:szCs w:val="24"/>
              </w:rPr>
              <w:t>INGRESO Y SALIDA DE LAS INSTALACIONES DE LA INSTITUCIÓN PARA LA ENTREGA DE INSUMOS Y PRODUCTOS</w:t>
            </w:r>
            <w:r w:rsidR="00A84D27" w:rsidRPr="007E7492">
              <w:rPr>
                <w:rFonts w:ascii="Arial" w:hAnsi="Arial" w:cs="Arial"/>
                <w:noProof/>
                <w:webHidden/>
                <w:sz w:val="24"/>
                <w:szCs w:val="24"/>
              </w:rPr>
              <w:tab/>
            </w:r>
            <w:r w:rsidR="00A84D27" w:rsidRPr="007E7492">
              <w:rPr>
                <w:rFonts w:ascii="Arial" w:hAnsi="Arial" w:cs="Arial"/>
                <w:noProof/>
                <w:webHidden/>
                <w:sz w:val="24"/>
                <w:szCs w:val="24"/>
              </w:rPr>
              <w:fldChar w:fldCharType="begin"/>
            </w:r>
            <w:r w:rsidR="00A84D27" w:rsidRPr="007E7492">
              <w:rPr>
                <w:rFonts w:ascii="Arial" w:hAnsi="Arial" w:cs="Arial"/>
                <w:noProof/>
                <w:webHidden/>
                <w:sz w:val="24"/>
                <w:szCs w:val="24"/>
              </w:rPr>
              <w:instrText xml:space="preserve"> PAGEREF _Toc45717406 \h </w:instrText>
            </w:r>
            <w:r w:rsidR="00A84D27" w:rsidRPr="007E7492">
              <w:rPr>
                <w:rFonts w:ascii="Arial" w:hAnsi="Arial" w:cs="Arial"/>
                <w:noProof/>
                <w:webHidden/>
                <w:sz w:val="24"/>
                <w:szCs w:val="24"/>
              </w:rPr>
            </w:r>
            <w:r w:rsidR="00A84D27" w:rsidRPr="007E7492">
              <w:rPr>
                <w:rFonts w:ascii="Arial" w:hAnsi="Arial" w:cs="Arial"/>
                <w:noProof/>
                <w:webHidden/>
                <w:sz w:val="24"/>
                <w:szCs w:val="24"/>
              </w:rPr>
              <w:fldChar w:fldCharType="separate"/>
            </w:r>
            <w:r w:rsidR="00A84D27" w:rsidRPr="007E7492">
              <w:rPr>
                <w:rFonts w:ascii="Arial" w:hAnsi="Arial" w:cs="Arial"/>
                <w:noProof/>
                <w:webHidden/>
                <w:sz w:val="24"/>
                <w:szCs w:val="24"/>
              </w:rPr>
              <w:t>5</w:t>
            </w:r>
            <w:r w:rsidR="00A84D27" w:rsidRPr="007E7492">
              <w:rPr>
                <w:rFonts w:ascii="Arial" w:hAnsi="Arial" w:cs="Arial"/>
                <w:noProof/>
                <w:webHidden/>
                <w:sz w:val="24"/>
                <w:szCs w:val="24"/>
              </w:rPr>
              <w:fldChar w:fldCharType="end"/>
            </w:r>
          </w:hyperlink>
        </w:p>
        <w:p w14:paraId="7AF62986" w14:textId="0868BE5D" w:rsidR="00A84D27" w:rsidRPr="007E7492" w:rsidRDefault="005C56AE" w:rsidP="007E7492">
          <w:pPr>
            <w:pStyle w:val="TDC1"/>
            <w:spacing w:line="240" w:lineRule="auto"/>
            <w:rPr>
              <w:rFonts w:ascii="Arial" w:eastAsiaTheme="minorEastAsia" w:hAnsi="Arial" w:cs="Arial"/>
              <w:noProof/>
              <w:sz w:val="24"/>
              <w:szCs w:val="24"/>
              <w:lang w:eastAsia="es-CO"/>
            </w:rPr>
          </w:pPr>
          <w:hyperlink w:anchor="_Toc45717407" w:history="1">
            <w:r w:rsidR="00A84D27" w:rsidRPr="007E7492">
              <w:rPr>
                <w:rStyle w:val="Hipervnculo"/>
                <w:rFonts w:ascii="Arial" w:hAnsi="Arial" w:cs="Arial"/>
                <w:noProof/>
                <w:sz w:val="24"/>
                <w:szCs w:val="24"/>
              </w:rPr>
              <w:t>11.</w:t>
            </w:r>
            <w:r w:rsidR="00A84D27" w:rsidRPr="007E7492">
              <w:rPr>
                <w:rFonts w:ascii="Arial" w:eastAsiaTheme="minorEastAsia" w:hAnsi="Arial" w:cs="Arial"/>
                <w:noProof/>
                <w:sz w:val="24"/>
                <w:szCs w:val="24"/>
                <w:lang w:eastAsia="es-CO"/>
              </w:rPr>
              <w:tab/>
            </w:r>
            <w:r w:rsidR="00A84D27" w:rsidRPr="007E7492">
              <w:rPr>
                <w:rStyle w:val="Hipervnculo"/>
                <w:rFonts w:ascii="Arial" w:hAnsi="Arial" w:cs="Arial"/>
                <w:noProof/>
                <w:sz w:val="24"/>
                <w:szCs w:val="24"/>
              </w:rPr>
              <w:t>CONDICIONES GENERALES DE BIOSEGURIDAD PARA LA RECEPCIÓN, ENTREGA Y MANIPULACIÓN DE INSUMOS Y PRODUCTOS</w:t>
            </w:r>
            <w:r w:rsidR="00A84D27" w:rsidRPr="007E7492">
              <w:rPr>
                <w:rFonts w:ascii="Arial" w:hAnsi="Arial" w:cs="Arial"/>
                <w:noProof/>
                <w:webHidden/>
                <w:sz w:val="24"/>
                <w:szCs w:val="24"/>
              </w:rPr>
              <w:tab/>
            </w:r>
            <w:r w:rsidR="00A84D27" w:rsidRPr="007E7492">
              <w:rPr>
                <w:rFonts w:ascii="Arial" w:hAnsi="Arial" w:cs="Arial"/>
                <w:noProof/>
                <w:webHidden/>
                <w:sz w:val="24"/>
                <w:szCs w:val="24"/>
              </w:rPr>
              <w:fldChar w:fldCharType="begin"/>
            </w:r>
            <w:r w:rsidR="00A84D27" w:rsidRPr="007E7492">
              <w:rPr>
                <w:rFonts w:ascii="Arial" w:hAnsi="Arial" w:cs="Arial"/>
                <w:noProof/>
                <w:webHidden/>
                <w:sz w:val="24"/>
                <w:szCs w:val="24"/>
              </w:rPr>
              <w:instrText xml:space="preserve"> PAGEREF _Toc45717407 \h </w:instrText>
            </w:r>
            <w:r w:rsidR="00A84D27" w:rsidRPr="007E7492">
              <w:rPr>
                <w:rFonts w:ascii="Arial" w:hAnsi="Arial" w:cs="Arial"/>
                <w:noProof/>
                <w:webHidden/>
                <w:sz w:val="24"/>
                <w:szCs w:val="24"/>
              </w:rPr>
            </w:r>
            <w:r w:rsidR="00A84D27" w:rsidRPr="007E7492">
              <w:rPr>
                <w:rFonts w:ascii="Arial" w:hAnsi="Arial" w:cs="Arial"/>
                <w:noProof/>
                <w:webHidden/>
                <w:sz w:val="24"/>
                <w:szCs w:val="24"/>
              </w:rPr>
              <w:fldChar w:fldCharType="separate"/>
            </w:r>
            <w:r w:rsidR="00A84D27" w:rsidRPr="007E7492">
              <w:rPr>
                <w:rFonts w:ascii="Arial" w:hAnsi="Arial" w:cs="Arial"/>
                <w:noProof/>
                <w:webHidden/>
                <w:sz w:val="24"/>
                <w:szCs w:val="24"/>
              </w:rPr>
              <w:t>6</w:t>
            </w:r>
            <w:r w:rsidR="00A84D27" w:rsidRPr="007E7492">
              <w:rPr>
                <w:rFonts w:ascii="Arial" w:hAnsi="Arial" w:cs="Arial"/>
                <w:noProof/>
                <w:webHidden/>
                <w:sz w:val="24"/>
                <w:szCs w:val="24"/>
              </w:rPr>
              <w:fldChar w:fldCharType="end"/>
            </w:r>
          </w:hyperlink>
        </w:p>
        <w:p w14:paraId="50A3E5BA" w14:textId="24F4382A" w:rsidR="00A84D27" w:rsidRPr="007E7492" w:rsidRDefault="005C56AE" w:rsidP="007E7492">
          <w:pPr>
            <w:pStyle w:val="TDC1"/>
            <w:spacing w:line="240" w:lineRule="auto"/>
            <w:rPr>
              <w:rFonts w:ascii="Arial" w:hAnsi="Arial" w:cs="Arial"/>
              <w:noProof/>
              <w:sz w:val="24"/>
              <w:szCs w:val="24"/>
            </w:rPr>
          </w:pPr>
          <w:hyperlink w:anchor="_Toc45717408" w:history="1">
            <w:r w:rsidR="00A84D27" w:rsidRPr="007E7492">
              <w:rPr>
                <w:rStyle w:val="Hipervnculo"/>
                <w:rFonts w:ascii="Arial" w:hAnsi="Arial" w:cs="Arial"/>
                <w:noProof/>
                <w:sz w:val="24"/>
                <w:szCs w:val="24"/>
              </w:rPr>
              <w:t>12.</w:t>
            </w:r>
            <w:r w:rsidR="00A84D27" w:rsidRPr="007E7492">
              <w:rPr>
                <w:rFonts w:ascii="Arial" w:eastAsiaTheme="minorEastAsia" w:hAnsi="Arial" w:cs="Arial"/>
                <w:noProof/>
                <w:sz w:val="24"/>
                <w:szCs w:val="24"/>
                <w:lang w:eastAsia="es-CO"/>
              </w:rPr>
              <w:tab/>
            </w:r>
            <w:r w:rsidR="00A84D27" w:rsidRPr="007E7492">
              <w:rPr>
                <w:rStyle w:val="Hipervnculo"/>
                <w:rFonts w:ascii="Arial" w:hAnsi="Arial" w:cs="Arial"/>
                <w:noProof/>
                <w:sz w:val="24"/>
                <w:szCs w:val="24"/>
              </w:rPr>
              <w:t>ACCIONES A IMPLEMENTAR POR INCUMPLIMIENTO DE LOS PROTOCOLOS DE BIOSEGURIDAD POR PARTE DE LOS PROVEEDORES DE INSUMOS Y PRODUCTOS</w:t>
            </w:r>
            <w:r w:rsidR="00A84D27" w:rsidRPr="007E7492">
              <w:rPr>
                <w:rFonts w:ascii="Arial" w:hAnsi="Arial" w:cs="Arial"/>
                <w:noProof/>
                <w:webHidden/>
                <w:sz w:val="24"/>
                <w:szCs w:val="24"/>
              </w:rPr>
              <w:tab/>
            </w:r>
            <w:r w:rsidR="00A84D27" w:rsidRPr="007E7492">
              <w:rPr>
                <w:rFonts w:ascii="Arial" w:hAnsi="Arial" w:cs="Arial"/>
                <w:noProof/>
                <w:webHidden/>
                <w:sz w:val="24"/>
                <w:szCs w:val="24"/>
              </w:rPr>
              <w:fldChar w:fldCharType="begin"/>
            </w:r>
            <w:r w:rsidR="00A84D27" w:rsidRPr="007E7492">
              <w:rPr>
                <w:rFonts w:ascii="Arial" w:hAnsi="Arial" w:cs="Arial"/>
                <w:noProof/>
                <w:webHidden/>
                <w:sz w:val="24"/>
                <w:szCs w:val="24"/>
              </w:rPr>
              <w:instrText xml:space="preserve"> PAGEREF _Toc45717408 \h </w:instrText>
            </w:r>
            <w:r w:rsidR="00A84D27" w:rsidRPr="007E7492">
              <w:rPr>
                <w:rFonts w:ascii="Arial" w:hAnsi="Arial" w:cs="Arial"/>
                <w:noProof/>
                <w:webHidden/>
                <w:sz w:val="24"/>
                <w:szCs w:val="24"/>
              </w:rPr>
            </w:r>
            <w:r w:rsidR="00A84D27" w:rsidRPr="007E7492">
              <w:rPr>
                <w:rFonts w:ascii="Arial" w:hAnsi="Arial" w:cs="Arial"/>
                <w:noProof/>
                <w:webHidden/>
                <w:sz w:val="24"/>
                <w:szCs w:val="24"/>
              </w:rPr>
              <w:fldChar w:fldCharType="separate"/>
            </w:r>
            <w:r w:rsidR="00A84D27" w:rsidRPr="007E7492">
              <w:rPr>
                <w:rFonts w:ascii="Arial" w:hAnsi="Arial" w:cs="Arial"/>
                <w:noProof/>
                <w:webHidden/>
                <w:sz w:val="24"/>
                <w:szCs w:val="24"/>
              </w:rPr>
              <w:t>8</w:t>
            </w:r>
            <w:r w:rsidR="00A84D27" w:rsidRPr="007E7492">
              <w:rPr>
                <w:rFonts w:ascii="Arial" w:hAnsi="Arial" w:cs="Arial"/>
                <w:noProof/>
                <w:webHidden/>
                <w:sz w:val="24"/>
                <w:szCs w:val="24"/>
              </w:rPr>
              <w:fldChar w:fldCharType="end"/>
            </w:r>
          </w:hyperlink>
        </w:p>
        <w:p w14:paraId="5D0ECE21" w14:textId="376914B8" w:rsidR="007E7492" w:rsidRPr="007E7492" w:rsidRDefault="007E7492" w:rsidP="007E7492">
          <w:pPr>
            <w:pStyle w:val="Ttulo1"/>
            <w:spacing w:line="240" w:lineRule="auto"/>
            <w:rPr>
              <w:rFonts w:cs="Arial"/>
              <w:b w:val="0"/>
              <w:szCs w:val="24"/>
            </w:rPr>
          </w:pPr>
          <w:r w:rsidRPr="007E7492">
            <w:rPr>
              <w:rFonts w:cs="Arial"/>
              <w:b w:val="0"/>
              <w:szCs w:val="24"/>
            </w:rPr>
            <w:t>13.DOCUMENTOS O ENTIDADES DE REFERENCIA</w:t>
          </w:r>
          <w:r>
            <w:rPr>
              <w:rFonts w:cs="Arial"/>
              <w:b w:val="0"/>
              <w:szCs w:val="24"/>
            </w:rPr>
            <w:t>………………………………………</w:t>
          </w:r>
          <w:proofErr w:type="gramStart"/>
          <w:r>
            <w:rPr>
              <w:rFonts w:cs="Arial"/>
              <w:b w:val="0"/>
              <w:szCs w:val="24"/>
            </w:rPr>
            <w:t>…….</w:t>
          </w:r>
          <w:proofErr w:type="gramEnd"/>
          <w:r>
            <w:rPr>
              <w:rFonts w:cs="Arial"/>
              <w:b w:val="0"/>
              <w:szCs w:val="24"/>
            </w:rPr>
            <w:t>.9</w:t>
          </w:r>
        </w:p>
        <w:p w14:paraId="481B5EC0" w14:textId="77777777" w:rsidR="007E7492" w:rsidRPr="007E7492" w:rsidRDefault="007E7492" w:rsidP="007E7492">
          <w:pPr>
            <w:spacing w:line="240" w:lineRule="auto"/>
            <w:rPr>
              <w:rFonts w:ascii="Arial" w:hAnsi="Arial" w:cs="Arial"/>
              <w:sz w:val="24"/>
              <w:szCs w:val="24"/>
            </w:rPr>
          </w:pPr>
        </w:p>
        <w:p w14:paraId="5C11AF85" w14:textId="3AB0E7B6" w:rsidR="00A84D27" w:rsidRPr="007E7492" w:rsidRDefault="00A84D27" w:rsidP="007E7492">
          <w:pPr>
            <w:spacing w:line="240" w:lineRule="auto"/>
            <w:rPr>
              <w:rFonts w:ascii="Arial" w:hAnsi="Arial" w:cs="Arial"/>
              <w:sz w:val="24"/>
              <w:szCs w:val="24"/>
            </w:rPr>
          </w:pPr>
          <w:r w:rsidRPr="007E7492">
            <w:rPr>
              <w:rFonts w:ascii="Arial" w:hAnsi="Arial" w:cs="Arial"/>
              <w:b/>
              <w:bCs/>
              <w:sz w:val="24"/>
              <w:szCs w:val="24"/>
              <w:lang w:val="es-ES"/>
            </w:rPr>
            <w:fldChar w:fldCharType="end"/>
          </w:r>
        </w:p>
      </w:sdtContent>
    </w:sdt>
    <w:p w14:paraId="5521A74F" w14:textId="77777777" w:rsidR="00542EF0" w:rsidRPr="007E7492" w:rsidRDefault="00542EF0" w:rsidP="007E7492">
      <w:pPr>
        <w:spacing w:line="240" w:lineRule="auto"/>
        <w:rPr>
          <w:rFonts w:ascii="Arial" w:hAnsi="Arial" w:cs="Arial"/>
          <w:sz w:val="24"/>
          <w:szCs w:val="24"/>
        </w:rPr>
      </w:pPr>
    </w:p>
    <w:p w14:paraId="5521A750" w14:textId="77777777" w:rsidR="00B57E2B" w:rsidRPr="007E7492" w:rsidRDefault="00B57E2B" w:rsidP="007E7492">
      <w:pPr>
        <w:spacing w:line="240" w:lineRule="auto"/>
        <w:rPr>
          <w:rFonts w:ascii="Arial" w:hAnsi="Arial" w:cs="Arial"/>
          <w:sz w:val="24"/>
          <w:szCs w:val="24"/>
        </w:rPr>
      </w:pPr>
    </w:p>
    <w:p w14:paraId="5521A751" w14:textId="77777777" w:rsidR="00B57E2B" w:rsidRPr="007E7492" w:rsidRDefault="00B57E2B" w:rsidP="007E7492">
      <w:pPr>
        <w:spacing w:line="240" w:lineRule="auto"/>
        <w:rPr>
          <w:rFonts w:ascii="Arial" w:hAnsi="Arial" w:cs="Arial"/>
          <w:sz w:val="24"/>
          <w:szCs w:val="24"/>
        </w:rPr>
      </w:pPr>
    </w:p>
    <w:p w14:paraId="35ACB178" w14:textId="6D90FCA9" w:rsidR="00A84D27" w:rsidRPr="007E7492" w:rsidRDefault="00A84D27" w:rsidP="007E7492">
      <w:pPr>
        <w:pStyle w:val="Ttulo1"/>
        <w:numPr>
          <w:ilvl w:val="0"/>
          <w:numId w:val="2"/>
        </w:numPr>
        <w:spacing w:line="240" w:lineRule="auto"/>
        <w:ind w:left="284" w:hanging="284"/>
        <w:rPr>
          <w:rFonts w:cs="Arial"/>
          <w:szCs w:val="24"/>
        </w:rPr>
      </w:pPr>
      <w:bookmarkStart w:id="1" w:name="_Toc45717397"/>
      <w:r w:rsidRPr="007E7492">
        <w:rPr>
          <w:rFonts w:cs="Arial"/>
          <w:szCs w:val="24"/>
        </w:rPr>
        <w:t>INTRODUCCIÓN</w:t>
      </w:r>
      <w:bookmarkEnd w:id="1"/>
      <w:r w:rsidRPr="007E7492">
        <w:rPr>
          <w:rFonts w:cs="Arial"/>
          <w:szCs w:val="24"/>
        </w:rPr>
        <w:t xml:space="preserve"> </w:t>
      </w:r>
    </w:p>
    <w:p w14:paraId="6E39CA2A" w14:textId="645D2927" w:rsidR="00A84D27" w:rsidRPr="007E7492" w:rsidRDefault="00A84D27" w:rsidP="007E7492">
      <w:pPr>
        <w:spacing w:line="240" w:lineRule="auto"/>
        <w:rPr>
          <w:rFonts w:ascii="Arial" w:hAnsi="Arial" w:cs="Arial"/>
          <w:sz w:val="24"/>
          <w:szCs w:val="24"/>
        </w:rPr>
      </w:pPr>
    </w:p>
    <w:p w14:paraId="1A3E3377" w14:textId="675E4E26" w:rsidR="00B63C89" w:rsidRPr="007E7492" w:rsidRDefault="00B63C89" w:rsidP="007E7492">
      <w:pPr>
        <w:spacing w:line="240" w:lineRule="auto"/>
        <w:jc w:val="both"/>
        <w:rPr>
          <w:rFonts w:ascii="Arial" w:eastAsia="Arial" w:hAnsi="Arial" w:cs="Arial"/>
          <w:sz w:val="24"/>
          <w:szCs w:val="24"/>
        </w:rPr>
      </w:pPr>
      <w:r w:rsidRPr="007E7492">
        <w:rPr>
          <w:rFonts w:ascii="Arial" w:eastAsia="Arial" w:hAnsi="Arial" w:cs="Arial"/>
          <w:sz w:val="24"/>
          <w:szCs w:val="24"/>
        </w:rPr>
        <w:t xml:space="preserve">Debido a la emergencia sanitaria por el COVID-19 que afrontamos actualmente, la Corporación Universitaria Minuto de Dios actuando con responsabilidad y solidaridad para prevenir el contagio elabora el siguiente Protocolo el cual busca describir los diferentes controles que se adoptarán en las actividades de recepción, entrega y manipulación de insumos procedentes de nuestros proveedores. </w:t>
      </w:r>
    </w:p>
    <w:p w14:paraId="080C882C" w14:textId="77777777" w:rsidR="00A84D27" w:rsidRPr="007E7492" w:rsidRDefault="00A84D27" w:rsidP="007E7492">
      <w:pPr>
        <w:spacing w:line="240" w:lineRule="auto"/>
        <w:rPr>
          <w:rFonts w:ascii="Arial" w:hAnsi="Arial" w:cs="Arial"/>
          <w:sz w:val="24"/>
          <w:szCs w:val="24"/>
        </w:rPr>
      </w:pPr>
    </w:p>
    <w:p w14:paraId="5521A759" w14:textId="70422C5C" w:rsidR="00E61BD6" w:rsidRPr="007E7492" w:rsidRDefault="00E61BD6" w:rsidP="007E7492">
      <w:pPr>
        <w:pStyle w:val="Ttulo1"/>
        <w:numPr>
          <w:ilvl w:val="0"/>
          <w:numId w:val="2"/>
        </w:numPr>
        <w:spacing w:line="240" w:lineRule="auto"/>
        <w:ind w:left="284" w:hanging="284"/>
        <w:rPr>
          <w:rFonts w:cs="Arial"/>
          <w:szCs w:val="24"/>
        </w:rPr>
      </w:pPr>
      <w:bookmarkStart w:id="2" w:name="_Toc45717398"/>
      <w:r w:rsidRPr="007E7492">
        <w:rPr>
          <w:rFonts w:cs="Arial"/>
          <w:szCs w:val="24"/>
        </w:rPr>
        <w:t>DEFINICIONES</w:t>
      </w:r>
      <w:bookmarkEnd w:id="0"/>
      <w:bookmarkEnd w:id="2"/>
    </w:p>
    <w:p w14:paraId="5521A75A" w14:textId="77777777" w:rsidR="00E61BD6" w:rsidRPr="007E7492" w:rsidRDefault="00E61BD6" w:rsidP="007E7492">
      <w:pPr>
        <w:autoSpaceDE w:val="0"/>
        <w:autoSpaceDN w:val="0"/>
        <w:adjustRightInd w:val="0"/>
        <w:spacing w:after="0" w:line="240" w:lineRule="auto"/>
        <w:contextualSpacing/>
        <w:jc w:val="both"/>
        <w:rPr>
          <w:rFonts w:ascii="Arial" w:hAnsi="Arial" w:cs="Arial"/>
          <w:sz w:val="24"/>
          <w:szCs w:val="24"/>
        </w:rPr>
      </w:pPr>
    </w:p>
    <w:p w14:paraId="5521A75B" w14:textId="77777777" w:rsidR="00E61BD6" w:rsidRPr="007E7492" w:rsidRDefault="00E61BD6" w:rsidP="007E7492">
      <w:pPr>
        <w:pStyle w:val="Prrafodelista"/>
        <w:numPr>
          <w:ilvl w:val="0"/>
          <w:numId w:val="1"/>
        </w:numPr>
        <w:spacing w:after="0" w:line="240" w:lineRule="auto"/>
        <w:ind w:left="567" w:hanging="283"/>
        <w:jc w:val="both"/>
        <w:rPr>
          <w:rFonts w:ascii="Arial" w:eastAsia="Arial" w:hAnsi="Arial" w:cs="Arial"/>
          <w:sz w:val="24"/>
          <w:szCs w:val="24"/>
        </w:rPr>
      </w:pPr>
      <w:r w:rsidRPr="007E7492">
        <w:rPr>
          <w:rFonts w:ascii="Arial" w:eastAsia="Arial" w:hAnsi="Arial" w:cs="Arial"/>
          <w:b/>
          <w:sz w:val="24"/>
          <w:szCs w:val="24"/>
        </w:rPr>
        <w:t xml:space="preserve">Asepsia: </w:t>
      </w:r>
      <w:r w:rsidRPr="007E7492">
        <w:rPr>
          <w:rFonts w:ascii="Arial" w:eastAsia="Arial" w:hAnsi="Arial" w:cs="Arial"/>
          <w:sz w:val="24"/>
          <w:szCs w:val="24"/>
        </w:rPr>
        <w:t>Ausencia de microorganismos que pueden causar enfermedad. Este concepto incluye la preparación del equipo, la instrumentación y el cambio de operaciones mediante los mecanismos de esterilización y desinfección. Este concepto incluye la preparación del equipo, la instrumentación y el cambio de operaciones mediante los mecanismos de esterilización y desinfección.</w:t>
      </w:r>
    </w:p>
    <w:p w14:paraId="5521A75C" w14:textId="77777777" w:rsidR="00E61BD6" w:rsidRPr="007E7492" w:rsidRDefault="00E61BD6" w:rsidP="007E7492">
      <w:pPr>
        <w:pStyle w:val="Prrafodelista"/>
        <w:spacing w:after="0" w:line="240" w:lineRule="auto"/>
        <w:ind w:left="567" w:hanging="283"/>
        <w:jc w:val="both"/>
        <w:rPr>
          <w:rFonts w:ascii="Arial" w:eastAsia="Arial" w:hAnsi="Arial" w:cs="Arial"/>
          <w:sz w:val="24"/>
          <w:szCs w:val="24"/>
        </w:rPr>
      </w:pPr>
    </w:p>
    <w:p w14:paraId="5521A75D" w14:textId="77777777" w:rsidR="00E61BD6" w:rsidRPr="007E7492" w:rsidRDefault="00E61BD6" w:rsidP="007E7492">
      <w:pPr>
        <w:pStyle w:val="Prrafodelista"/>
        <w:numPr>
          <w:ilvl w:val="0"/>
          <w:numId w:val="1"/>
        </w:numPr>
        <w:spacing w:after="0" w:line="240" w:lineRule="auto"/>
        <w:ind w:left="567" w:hanging="283"/>
        <w:jc w:val="both"/>
        <w:rPr>
          <w:rFonts w:ascii="Arial" w:eastAsia="Arial" w:hAnsi="Arial" w:cs="Arial"/>
          <w:sz w:val="24"/>
          <w:szCs w:val="24"/>
        </w:rPr>
      </w:pPr>
      <w:r w:rsidRPr="007E7492">
        <w:rPr>
          <w:rFonts w:ascii="Arial" w:eastAsia="Arial" w:hAnsi="Arial" w:cs="Arial"/>
          <w:b/>
          <w:sz w:val="24"/>
          <w:szCs w:val="24"/>
        </w:rPr>
        <w:t xml:space="preserve">Aislamiento: </w:t>
      </w:r>
      <w:r w:rsidRPr="007E7492">
        <w:rPr>
          <w:rFonts w:ascii="Arial" w:eastAsia="Arial" w:hAnsi="Arial" w:cs="Arial"/>
          <w:sz w:val="24"/>
          <w:szCs w:val="24"/>
        </w:rPr>
        <w:t xml:space="preserve">Conducta que adopta el colaborador para mantener distancia de seguridad de 2 metros frente a los demás colaboradores, para prevenir contagio de COVID-19. </w:t>
      </w:r>
    </w:p>
    <w:p w14:paraId="5521A75E" w14:textId="77777777" w:rsidR="00E61BD6" w:rsidRPr="007E7492" w:rsidRDefault="00E61BD6" w:rsidP="007E7492">
      <w:pPr>
        <w:pStyle w:val="Prrafodelista"/>
        <w:spacing w:after="0" w:line="240" w:lineRule="auto"/>
        <w:ind w:left="567" w:hanging="283"/>
        <w:jc w:val="both"/>
        <w:rPr>
          <w:rFonts w:ascii="Arial" w:eastAsia="Arial" w:hAnsi="Arial" w:cs="Arial"/>
          <w:b/>
          <w:sz w:val="24"/>
          <w:szCs w:val="24"/>
        </w:rPr>
      </w:pPr>
    </w:p>
    <w:p w14:paraId="5521A75F" w14:textId="77777777" w:rsidR="00E61BD6" w:rsidRPr="007E7492" w:rsidRDefault="00E61BD6" w:rsidP="007E7492">
      <w:pPr>
        <w:pStyle w:val="Prrafodelista"/>
        <w:numPr>
          <w:ilvl w:val="0"/>
          <w:numId w:val="1"/>
        </w:numPr>
        <w:spacing w:after="0" w:line="240" w:lineRule="auto"/>
        <w:ind w:left="567" w:hanging="283"/>
        <w:jc w:val="both"/>
        <w:rPr>
          <w:rFonts w:ascii="Arial" w:eastAsia="Arial" w:hAnsi="Arial" w:cs="Arial"/>
          <w:sz w:val="24"/>
          <w:szCs w:val="24"/>
        </w:rPr>
      </w:pPr>
      <w:r w:rsidRPr="007E7492">
        <w:rPr>
          <w:rFonts w:ascii="Arial" w:eastAsia="Arial" w:hAnsi="Arial" w:cs="Arial"/>
          <w:b/>
          <w:sz w:val="24"/>
          <w:szCs w:val="24"/>
        </w:rPr>
        <w:t xml:space="preserve">Bioseguridad: </w:t>
      </w:r>
      <w:r w:rsidRPr="007E7492">
        <w:rPr>
          <w:rFonts w:ascii="Arial" w:eastAsia="Arial" w:hAnsi="Arial" w:cs="Arial"/>
          <w:sz w:val="24"/>
          <w:szCs w:val="24"/>
        </w:rPr>
        <w:t xml:space="preserve">Conjunto de medidas preventivas que tienen por objeto eliminar o minimizar el factor de riesgo biológico que pueda llegar a afectar a la salud, el medio ambiente o la vida de las personas, asegurando que el desarrollo o producto final de dichos procedimientos no atenten contra la salud y seguridad de los trabajadores. </w:t>
      </w:r>
    </w:p>
    <w:p w14:paraId="5521A760" w14:textId="77777777" w:rsidR="00E61BD6" w:rsidRPr="007E7492" w:rsidRDefault="00E61BD6" w:rsidP="007E7492">
      <w:pPr>
        <w:pStyle w:val="Prrafodelista"/>
        <w:spacing w:line="240" w:lineRule="auto"/>
        <w:rPr>
          <w:rFonts w:ascii="Arial" w:eastAsia="Arial" w:hAnsi="Arial" w:cs="Arial"/>
          <w:sz w:val="24"/>
          <w:szCs w:val="24"/>
        </w:rPr>
      </w:pPr>
    </w:p>
    <w:p w14:paraId="5521A761" w14:textId="77777777" w:rsidR="00E61BD6" w:rsidRPr="007E7492" w:rsidRDefault="00E61BD6" w:rsidP="007E7492">
      <w:pPr>
        <w:pStyle w:val="Prrafodelista"/>
        <w:numPr>
          <w:ilvl w:val="0"/>
          <w:numId w:val="1"/>
        </w:numPr>
        <w:spacing w:after="0" w:line="240" w:lineRule="auto"/>
        <w:ind w:left="567" w:hanging="283"/>
        <w:jc w:val="both"/>
        <w:rPr>
          <w:rFonts w:ascii="Arial" w:eastAsia="Arial" w:hAnsi="Arial" w:cs="Arial"/>
          <w:sz w:val="24"/>
          <w:szCs w:val="24"/>
        </w:rPr>
      </w:pPr>
      <w:r w:rsidRPr="007E7492">
        <w:rPr>
          <w:rFonts w:ascii="Arial" w:eastAsia="Arial" w:hAnsi="Arial" w:cs="Arial"/>
          <w:b/>
          <w:sz w:val="24"/>
          <w:szCs w:val="24"/>
        </w:rPr>
        <w:t>COVID-19:</w:t>
      </w:r>
      <w:r w:rsidRPr="007E7492">
        <w:rPr>
          <w:rFonts w:ascii="Arial" w:eastAsia="Arial" w:hAnsi="Arial" w:cs="Arial"/>
          <w:sz w:val="24"/>
          <w:szCs w:val="24"/>
        </w:rPr>
        <w:t xml:space="preserve"> Según define la OMS, «[...] es la enfermedad infecciosa causada por el coronavirus que se ha descubierto más recientemente. Tanto el nuevo virus como la enfermedad eran desconocidos antes de que estallara el brote en Wuhan (China) en diciembre de 2019». Es una enfermedad respiratoria aguda causada por un nuevo coronavirus humano llamado SARS-CoV-2, que causa una mayor mortalidad en personas con una edad de 60 años o más y en personas con afecciones médicas subyacentes, como enfermedades cardiovasculares, enfermedad respiratoria crónica, diabetes y cáncer.</w:t>
      </w:r>
    </w:p>
    <w:p w14:paraId="5521A762" w14:textId="77777777" w:rsidR="00E61BD6" w:rsidRPr="007E7492" w:rsidRDefault="00E61BD6" w:rsidP="007E7492">
      <w:pPr>
        <w:pStyle w:val="Prrafodelista"/>
        <w:spacing w:line="240" w:lineRule="auto"/>
        <w:rPr>
          <w:rFonts w:ascii="Arial" w:eastAsia="Arial" w:hAnsi="Arial" w:cs="Arial"/>
          <w:sz w:val="24"/>
          <w:szCs w:val="24"/>
        </w:rPr>
      </w:pPr>
    </w:p>
    <w:p w14:paraId="5521A763" w14:textId="77777777" w:rsidR="00E61BD6" w:rsidRPr="007E7492" w:rsidRDefault="00E61BD6" w:rsidP="007E7492">
      <w:pPr>
        <w:pStyle w:val="Prrafodelista"/>
        <w:spacing w:after="0" w:line="240" w:lineRule="auto"/>
        <w:ind w:left="567"/>
        <w:jc w:val="both"/>
        <w:rPr>
          <w:rFonts w:ascii="Arial" w:eastAsia="Arial" w:hAnsi="Arial" w:cs="Arial"/>
          <w:sz w:val="24"/>
          <w:szCs w:val="24"/>
        </w:rPr>
      </w:pPr>
      <w:r w:rsidRPr="007E7492">
        <w:rPr>
          <w:rFonts w:ascii="Arial" w:eastAsia="Arial" w:hAnsi="Arial" w:cs="Arial"/>
          <w:sz w:val="24"/>
          <w:szCs w:val="24"/>
        </w:rPr>
        <w:t xml:space="preserve">COVID-19 virus identificado, código CIE-10 U071 / covid-19 virus identificado, código CIE-10 U072: Esta es la manera de identificar la enfermedad laboral, según el Decreto 676 del 19 de mayo 2020, por exposición ocupacional al coronavirus SARS -CoV-2, del personal </w:t>
      </w:r>
      <w:r w:rsidRPr="007E7492">
        <w:rPr>
          <w:rFonts w:ascii="Arial" w:eastAsia="Arial" w:hAnsi="Arial" w:cs="Arial"/>
          <w:sz w:val="24"/>
          <w:szCs w:val="24"/>
        </w:rPr>
        <w:lastRenderedPageBreak/>
        <w:t xml:space="preserve">de salud, incluido el personal administrativo, de aseo, de vigilancia y de apoyo que </w:t>
      </w:r>
      <w:proofErr w:type="gramStart"/>
      <w:r w:rsidRPr="007E7492">
        <w:rPr>
          <w:rFonts w:ascii="Arial" w:eastAsia="Arial" w:hAnsi="Arial" w:cs="Arial"/>
          <w:sz w:val="24"/>
          <w:szCs w:val="24"/>
        </w:rPr>
        <w:t>preste</w:t>
      </w:r>
      <w:proofErr w:type="gramEnd"/>
      <w:r w:rsidRPr="007E7492">
        <w:rPr>
          <w:rFonts w:ascii="Arial" w:eastAsia="Arial" w:hAnsi="Arial" w:cs="Arial"/>
          <w:sz w:val="24"/>
          <w:szCs w:val="24"/>
        </w:rPr>
        <w:t xml:space="preserve"> servicios en las diferentes actividades de prevención, diagnóstico y atención de esta enfermedad. Esta condición implica que se le garanticen al paciente los servicios asistenciales y las prestaciones económicas de manera inmediata, una vez se conozca el diagnóstico.</w:t>
      </w:r>
    </w:p>
    <w:p w14:paraId="5521A764" w14:textId="77777777" w:rsidR="00E61BD6" w:rsidRPr="007E7492" w:rsidRDefault="00E61BD6" w:rsidP="007E7492">
      <w:pPr>
        <w:spacing w:after="0" w:line="240" w:lineRule="auto"/>
        <w:jc w:val="both"/>
        <w:rPr>
          <w:rFonts w:ascii="Arial" w:eastAsia="Arial" w:hAnsi="Arial" w:cs="Arial"/>
          <w:sz w:val="24"/>
          <w:szCs w:val="24"/>
        </w:rPr>
      </w:pPr>
    </w:p>
    <w:p w14:paraId="5521A765" w14:textId="77777777" w:rsidR="00E61BD6" w:rsidRPr="007E7492" w:rsidRDefault="00E61BD6" w:rsidP="007E7492">
      <w:pPr>
        <w:pStyle w:val="Prrafodelista"/>
        <w:numPr>
          <w:ilvl w:val="0"/>
          <w:numId w:val="1"/>
        </w:numPr>
        <w:spacing w:after="0" w:line="240" w:lineRule="auto"/>
        <w:ind w:left="567" w:hanging="283"/>
        <w:jc w:val="both"/>
        <w:rPr>
          <w:rFonts w:ascii="Arial" w:eastAsia="Arial" w:hAnsi="Arial" w:cs="Arial"/>
          <w:b/>
          <w:sz w:val="24"/>
          <w:szCs w:val="24"/>
        </w:rPr>
      </w:pPr>
      <w:r w:rsidRPr="007E7492">
        <w:rPr>
          <w:rFonts w:ascii="Arial" w:eastAsia="Arial" w:hAnsi="Arial" w:cs="Arial"/>
          <w:b/>
          <w:sz w:val="24"/>
          <w:szCs w:val="24"/>
        </w:rPr>
        <w:t>Desinfección:</w:t>
      </w:r>
      <w:r w:rsidRPr="007E7492">
        <w:rPr>
          <w:rFonts w:ascii="Arial" w:hAnsi="Arial" w:cs="Arial"/>
          <w:sz w:val="24"/>
          <w:szCs w:val="24"/>
        </w:rPr>
        <w:t xml:space="preserve"> </w:t>
      </w:r>
      <w:r w:rsidRPr="007E7492">
        <w:rPr>
          <w:rFonts w:ascii="Arial" w:eastAsia="Arial" w:hAnsi="Arial" w:cs="Arial"/>
          <w:sz w:val="24"/>
          <w:szCs w:val="24"/>
        </w:rPr>
        <w:t>Conjunto de operaciones que tienen como objetivo la reducción temporal del número de microorganismos vivos y la destrucción de los patógenos y alterantes</w:t>
      </w:r>
      <w:r w:rsidRPr="007E7492">
        <w:rPr>
          <w:rFonts w:ascii="Arial" w:eastAsia="Arial" w:hAnsi="Arial" w:cs="Arial"/>
          <w:b/>
          <w:sz w:val="24"/>
          <w:szCs w:val="24"/>
        </w:rPr>
        <w:t>.</w:t>
      </w:r>
    </w:p>
    <w:p w14:paraId="5521A766" w14:textId="77777777" w:rsidR="00E61BD6" w:rsidRPr="007E7492" w:rsidRDefault="00E61BD6" w:rsidP="007E7492">
      <w:pPr>
        <w:pStyle w:val="Prrafodelista"/>
        <w:spacing w:after="0" w:line="240" w:lineRule="auto"/>
        <w:jc w:val="both"/>
        <w:rPr>
          <w:rFonts w:ascii="Arial" w:eastAsia="Arial" w:hAnsi="Arial" w:cs="Arial"/>
          <w:b/>
          <w:sz w:val="24"/>
          <w:szCs w:val="24"/>
        </w:rPr>
      </w:pPr>
    </w:p>
    <w:p w14:paraId="5521A767" w14:textId="77777777" w:rsidR="00E61BD6" w:rsidRPr="007E7492" w:rsidRDefault="00E61BD6" w:rsidP="007E7492">
      <w:pPr>
        <w:pStyle w:val="Prrafodelista"/>
        <w:numPr>
          <w:ilvl w:val="0"/>
          <w:numId w:val="1"/>
        </w:numPr>
        <w:spacing w:after="0" w:line="240" w:lineRule="auto"/>
        <w:ind w:left="567" w:hanging="283"/>
        <w:jc w:val="both"/>
        <w:rPr>
          <w:rFonts w:ascii="Arial" w:eastAsia="Arial" w:hAnsi="Arial" w:cs="Arial"/>
          <w:sz w:val="24"/>
          <w:szCs w:val="24"/>
        </w:rPr>
      </w:pPr>
      <w:r w:rsidRPr="007E7492">
        <w:rPr>
          <w:rFonts w:ascii="Arial" w:hAnsi="Arial" w:cs="Arial"/>
          <w:b/>
          <w:sz w:val="24"/>
          <w:szCs w:val="24"/>
        </w:rPr>
        <w:t>Elemento de Protección Personal – EPP:</w:t>
      </w:r>
      <w:r w:rsidRPr="007E7492">
        <w:rPr>
          <w:rFonts w:ascii="Arial" w:hAnsi="Arial" w:cs="Arial"/>
          <w:sz w:val="24"/>
          <w:szCs w:val="24"/>
        </w:rPr>
        <w:t xml:space="preserve"> Es cualquier equipo o dispositivo destinado para ser utilizado o sujetado por el trabajador, para protegerlo de uno o varios riesgos y aumentar su seguridad o su salud en el trabajo.</w:t>
      </w:r>
    </w:p>
    <w:p w14:paraId="5521A768" w14:textId="77777777" w:rsidR="00E61BD6" w:rsidRPr="007E7492" w:rsidRDefault="00E61BD6" w:rsidP="007E7492">
      <w:pPr>
        <w:pStyle w:val="Prrafodelista"/>
        <w:numPr>
          <w:ilvl w:val="0"/>
          <w:numId w:val="1"/>
        </w:numPr>
        <w:spacing w:after="0" w:line="240" w:lineRule="auto"/>
        <w:ind w:left="567" w:hanging="283"/>
        <w:jc w:val="both"/>
        <w:rPr>
          <w:rFonts w:ascii="Arial" w:eastAsia="Arial" w:hAnsi="Arial" w:cs="Arial"/>
          <w:sz w:val="24"/>
          <w:szCs w:val="24"/>
        </w:rPr>
      </w:pPr>
      <w:r w:rsidRPr="007E7492">
        <w:rPr>
          <w:rFonts w:ascii="Arial" w:eastAsia="Arial" w:hAnsi="Arial" w:cs="Arial"/>
          <w:b/>
          <w:sz w:val="24"/>
          <w:szCs w:val="24"/>
        </w:rPr>
        <w:t>Limpieza:</w:t>
      </w:r>
      <w:r w:rsidRPr="007E7492">
        <w:rPr>
          <w:rFonts w:ascii="Arial" w:hAnsi="Arial" w:cs="Arial"/>
          <w:sz w:val="24"/>
          <w:szCs w:val="24"/>
        </w:rPr>
        <w:t xml:space="preserve"> </w:t>
      </w:r>
      <w:r w:rsidRPr="007E7492">
        <w:rPr>
          <w:rFonts w:ascii="Arial" w:eastAsia="Arial" w:hAnsi="Arial" w:cs="Arial"/>
          <w:sz w:val="24"/>
          <w:szCs w:val="24"/>
        </w:rPr>
        <w:t>La limpieza es la ausencia de suciedad y su propósito es disminuir o exterminar los microorganismos.</w:t>
      </w:r>
    </w:p>
    <w:p w14:paraId="5521A769" w14:textId="77777777" w:rsidR="00E61BD6" w:rsidRPr="007E7492" w:rsidRDefault="00E61BD6" w:rsidP="007E7492">
      <w:pPr>
        <w:pStyle w:val="Prrafodelista"/>
        <w:spacing w:line="240" w:lineRule="auto"/>
        <w:rPr>
          <w:rFonts w:ascii="Arial" w:eastAsia="Arial" w:hAnsi="Arial" w:cs="Arial"/>
          <w:b/>
          <w:sz w:val="24"/>
          <w:szCs w:val="24"/>
        </w:rPr>
      </w:pPr>
    </w:p>
    <w:p w14:paraId="5521A76A" w14:textId="77777777" w:rsidR="00E61BD6" w:rsidRPr="007E7492" w:rsidRDefault="00E61BD6" w:rsidP="007E7492">
      <w:pPr>
        <w:pStyle w:val="Prrafodelista"/>
        <w:numPr>
          <w:ilvl w:val="0"/>
          <w:numId w:val="1"/>
        </w:numPr>
        <w:spacing w:after="0" w:line="240" w:lineRule="auto"/>
        <w:ind w:left="567" w:hanging="283"/>
        <w:jc w:val="both"/>
        <w:rPr>
          <w:rFonts w:ascii="Arial" w:eastAsia="Arial" w:hAnsi="Arial" w:cs="Arial"/>
          <w:sz w:val="24"/>
          <w:szCs w:val="24"/>
        </w:rPr>
      </w:pPr>
      <w:r w:rsidRPr="007E7492">
        <w:rPr>
          <w:rFonts w:ascii="Arial" w:eastAsia="Arial" w:hAnsi="Arial" w:cs="Arial"/>
          <w:b/>
          <w:sz w:val="24"/>
          <w:szCs w:val="24"/>
        </w:rPr>
        <w:t>Mascarilla Quirúrgica:</w:t>
      </w:r>
      <w:r w:rsidRPr="007E7492">
        <w:rPr>
          <w:rFonts w:ascii="Arial" w:eastAsia="Arial" w:hAnsi="Arial" w:cs="Arial"/>
          <w:sz w:val="24"/>
          <w:szCs w:val="24"/>
        </w:rPr>
        <w:t xml:space="preserve"> Elemento de protección personal para la vía respiratoria que ayuda a bloquear las gotitas más grandes de partículas, derrames, aerosoles o salpicaduras, que podrían contener microbios, virus y bacterias, para que no lleguen a la nariz o la boca.</w:t>
      </w:r>
    </w:p>
    <w:p w14:paraId="5521A76B" w14:textId="77777777" w:rsidR="00E61BD6" w:rsidRPr="007E7492" w:rsidRDefault="00E61BD6" w:rsidP="007E7492">
      <w:pPr>
        <w:pStyle w:val="Prrafodelista"/>
        <w:spacing w:line="240" w:lineRule="auto"/>
        <w:rPr>
          <w:rFonts w:ascii="Arial" w:eastAsia="Arial" w:hAnsi="Arial" w:cs="Arial"/>
          <w:sz w:val="24"/>
          <w:szCs w:val="24"/>
        </w:rPr>
      </w:pPr>
    </w:p>
    <w:p w14:paraId="5521A76C" w14:textId="77777777" w:rsidR="00E61BD6" w:rsidRPr="007E7492" w:rsidRDefault="00E61BD6" w:rsidP="007E7492">
      <w:pPr>
        <w:pStyle w:val="Prrafodelista"/>
        <w:numPr>
          <w:ilvl w:val="0"/>
          <w:numId w:val="1"/>
        </w:numPr>
        <w:spacing w:after="0" w:line="240" w:lineRule="auto"/>
        <w:ind w:left="567" w:hanging="283"/>
        <w:jc w:val="both"/>
        <w:rPr>
          <w:rFonts w:ascii="Arial" w:eastAsia="Arial" w:hAnsi="Arial" w:cs="Arial"/>
          <w:sz w:val="24"/>
          <w:szCs w:val="24"/>
        </w:rPr>
      </w:pPr>
      <w:r w:rsidRPr="007E7492">
        <w:rPr>
          <w:rFonts w:ascii="Arial" w:eastAsia="Arial" w:hAnsi="Arial" w:cs="Arial"/>
          <w:b/>
          <w:sz w:val="24"/>
          <w:szCs w:val="24"/>
        </w:rPr>
        <w:t>Máscara de alta eficiencia (FFP2) o N95:</w:t>
      </w:r>
      <w:r w:rsidRPr="007E7492">
        <w:rPr>
          <w:rFonts w:ascii="Arial" w:eastAsia="Arial" w:hAnsi="Arial" w:cs="Arial"/>
          <w:sz w:val="24"/>
          <w:szCs w:val="24"/>
        </w:rPr>
        <w:t xml:space="preserve"> Están diseñados específicamente para proporcionar protección respiratoria al crear un sello hermético contra la piel y no permitir que pasen partículas (&lt; 5 micras) que se encuentran en el aire, entre ellas, patógenos como virus y bacterias. La designación N95 indica que el respirador filtra al menos el 95% de las partículas que se encuentran en el aire. Se denominan ―N‖ si no son resistentes al aceite, ―R‖ si son algo resistentes al aceite y ―P‖ si son fuertemente resistentes al aceite.</w:t>
      </w:r>
      <w:r w:rsidRPr="007E7492">
        <w:rPr>
          <w:rFonts w:ascii="Arial" w:eastAsia="Arial" w:hAnsi="Arial" w:cs="Arial"/>
          <w:sz w:val="24"/>
          <w:szCs w:val="24"/>
        </w:rPr>
        <w:cr/>
      </w:r>
    </w:p>
    <w:p w14:paraId="5521A76D" w14:textId="77777777" w:rsidR="00E61BD6" w:rsidRPr="007E7492" w:rsidRDefault="00E61BD6" w:rsidP="007E7492">
      <w:pPr>
        <w:pStyle w:val="Prrafodelista"/>
        <w:numPr>
          <w:ilvl w:val="0"/>
          <w:numId w:val="1"/>
        </w:numPr>
        <w:spacing w:after="0" w:line="240" w:lineRule="auto"/>
        <w:ind w:left="567" w:hanging="283"/>
        <w:jc w:val="both"/>
        <w:rPr>
          <w:rFonts w:ascii="Arial" w:eastAsia="Arial" w:hAnsi="Arial" w:cs="Arial"/>
          <w:sz w:val="24"/>
          <w:szCs w:val="24"/>
        </w:rPr>
      </w:pPr>
      <w:r w:rsidRPr="007E7492">
        <w:rPr>
          <w:rFonts w:ascii="Arial" w:hAnsi="Arial" w:cs="Arial"/>
          <w:b/>
          <w:sz w:val="24"/>
          <w:szCs w:val="24"/>
        </w:rPr>
        <w:t>Material Contaminado:</w:t>
      </w:r>
      <w:r w:rsidRPr="007E7492">
        <w:rPr>
          <w:rFonts w:ascii="Arial" w:hAnsi="Arial" w:cs="Arial"/>
          <w:sz w:val="24"/>
          <w:szCs w:val="24"/>
        </w:rPr>
        <w:t xml:space="preserve"> Es aquel que ha estado en contacto con microorganismos o es sospechoso de estar contaminado.</w:t>
      </w:r>
    </w:p>
    <w:p w14:paraId="5521A76E" w14:textId="77777777" w:rsidR="00015952" w:rsidRPr="007E7492" w:rsidRDefault="00015952" w:rsidP="007E7492">
      <w:pPr>
        <w:pStyle w:val="Prrafodelista"/>
        <w:spacing w:after="0" w:line="240" w:lineRule="auto"/>
        <w:ind w:left="567"/>
        <w:jc w:val="both"/>
        <w:rPr>
          <w:rFonts w:ascii="Arial" w:eastAsia="Arial" w:hAnsi="Arial" w:cs="Arial"/>
          <w:sz w:val="24"/>
          <w:szCs w:val="24"/>
        </w:rPr>
      </w:pPr>
    </w:p>
    <w:p w14:paraId="5521A76F" w14:textId="77777777" w:rsidR="00E61BD6" w:rsidRPr="007E7492" w:rsidRDefault="00E61BD6" w:rsidP="007E7492">
      <w:pPr>
        <w:pStyle w:val="Prrafodelista"/>
        <w:numPr>
          <w:ilvl w:val="0"/>
          <w:numId w:val="1"/>
        </w:numPr>
        <w:spacing w:after="0" w:line="240" w:lineRule="auto"/>
        <w:ind w:left="567" w:hanging="283"/>
        <w:jc w:val="both"/>
        <w:rPr>
          <w:rFonts w:ascii="Arial" w:eastAsia="Arial" w:hAnsi="Arial" w:cs="Arial"/>
          <w:sz w:val="24"/>
          <w:szCs w:val="24"/>
        </w:rPr>
      </w:pPr>
      <w:r w:rsidRPr="007E7492">
        <w:rPr>
          <w:rFonts w:ascii="Arial" w:hAnsi="Arial" w:cs="Arial"/>
          <w:b/>
          <w:sz w:val="24"/>
          <w:szCs w:val="24"/>
        </w:rPr>
        <w:t>Residuo Biosanitario:</w:t>
      </w:r>
      <w:r w:rsidRPr="007E7492">
        <w:rPr>
          <w:rFonts w:ascii="Arial" w:hAnsi="Arial" w:cs="Arial"/>
          <w:sz w:val="24"/>
          <w:szCs w:val="24"/>
        </w:rPr>
        <w:t xml:space="preserve"> Son todos aquellos elementos o instrumentos utilizados durante la ejecución de un procedimiento que tiene contacto con materia orgánica, sangre o fluidos corporales del usuario. </w:t>
      </w:r>
    </w:p>
    <w:p w14:paraId="5521A770" w14:textId="77777777" w:rsidR="00E61BD6" w:rsidRPr="007E7492" w:rsidRDefault="00E61BD6" w:rsidP="007E7492">
      <w:pPr>
        <w:pStyle w:val="Prrafodelista"/>
        <w:spacing w:line="240" w:lineRule="auto"/>
        <w:rPr>
          <w:rFonts w:ascii="Arial" w:hAnsi="Arial" w:cs="Arial"/>
          <w:b/>
          <w:sz w:val="24"/>
          <w:szCs w:val="24"/>
        </w:rPr>
      </w:pPr>
    </w:p>
    <w:p w14:paraId="5521A771" w14:textId="77777777" w:rsidR="00E61BD6" w:rsidRPr="007E7492" w:rsidRDefault="00E61BD6" w:rsidP="007E7492">
      <w:pPr>
        <w:pStyle w:val="Prrafodelista"/>
        <w:numPr>
          <w:ilvl w:val="0"/>
          <w:numId w:val="1"/>
        </w:numPr>
        <w:spacing w:after="0" w:line="240" w:lineRule="auto"/>
        <w:ind w:left="567" w:hanging="283"/>
        <w:jc w:val="both"/>
        <w:rPr>
          <w:rFonts w:ascii="Arial" w:eastAsia="Arial" w:hAnsi="Arial" w:cs="Arial"/>
          <w:sz w:val="24"/>
          <w:szCs w:val="24"/>
        </w:rPr>
      </w:pPr>
      <w:r w:rsidRPr="007E7492">
        <w:rPr>
          <w:rFonts w:ascii="Arial" w:hAnsi="Arial" w:cs="Arial"/>
          <w:b/>
          <w:sz w:val="24"/>
          <w:szCs w:val="24"/>
        </w:rPr>
        <w:t>Residuos Peligrosos:</w:t>
      </w:r>
      <w:r w:rsidRPr="007E7492">
        <w:rPr>
          <w:rFonts w:ascii="Arial" w:hAnsi="Arial" w:cs="Arial"/>
          <w:sz w:val="24"/>
          <w:szCs w:val="24"/>
        </w:rPr>
        <w:t xml:space="preserve"> Es cualquier objeto, material, sustancia, elemento o producto que se encuentra en estado sólido o semisólido, o es un líquido o gas contenido en recipientes o depósitos, cuyo generador descarta, rechaza o entrega porque sus propiedades no permiten usarlo nuevamente en la actividad que lo generó o porque la legislación o la normatividad vigente así lo estipula.</w:t>
      </w:r>
    </w:p>
    <w:p w14:paraId="5521A772" w14:textId="77777777" w:rsidR="00E61BD6" w:rsidRPr="007E7492" w:rsidRDefault="00E61BD6" w:rsidP="007E7492">
      <w:pPr>
        <w:pStyle w:val="Prrafodelista"/>
        <w:spacing w:after="0" w:line="240" w:lineRule="auto"/>
        <w:jc w:val="both"/>
        <w:rPr>
          <w:rFonts w:ascii="Arial" w:hAnsi="Arial" w:cs="Arial"/>
          <w:sz w:val="24"/>
          <w:szCs w:val="24"/>
        </w:rPr>
      </w:pPr>
    </w:p>
    <w:p w14:paraId="5521A773" w14:textId="77777777" w:rsidR="00E61BD6" w:rsidRPr="007E7492" w:rsidRDefault="00E61BD6" w:rsidP="007E7492">
      <w:pPr>
        <w:pStyle w:val="Prrafodelista"/>
        <w:numPr>
          <w:ilvl w:val="0"/>
          <w:numId w:val="1"/>
        </w:numPr>
        <w:spacing w:after="0" w:line="240" w:lineRule="auto"/>
        <w:ind w:left="567" w:hanging="283"/>
        <w:jc w:val="both"/>
        <w:rPr>
          <w:rFonts w:ascii="Arial" w:eastAsia="Arial" w:hAnsi="Arial" w:cs="Arial"/>
          <w:sz w:val="24"/>
          <w:szCs w:val="24"/>
        </w:rPr>
      </w:pPr>
      <w:r w:rsidRPr="007E7492">
        <w:rPr>
          <w:rFonts w:ascii="Arial" w:hAnsi="Arial" w:cs="Arial"/>
          <w:b/>
          <w:sz w:val="24"/>
          <w:szCs w:val="24"/>
        </w:rPr>
        <w:t>Riesgo:</w:t>
      </w:r>
      <w:r w:rsidRPr="007E7492">
        <w:rPr>
          <w:rFonts w:ascii="Arial" w:hAnsi="Arial" w:cs="Arial"/>
          <w:sz w:val="24"/>
          <w:szCs w:val="24"/>
        </w:rPr>
        <w:t xml:space="preserve"> Posibilidad de que ocurra un(os) evento(s) o suceso(s) de exposición(es) peligrosa(s), y la severidad de lesión o enfermedad, que puede ser causada por el (los) evento(s) o la exposición.</w:t>
      </w:r>
    </w:p>
    <w:p w14:paraId="5521A774" w14:textId="77777777" w:rsidR="00E61BD6" w:rsidRPr="007E7492" w:rsidRDefault="00E61BD6" w:rsidP="007E7492">
      <w:pPr>
        <w:pStyle w:val="Prrafodelista"/>
        <w:spacing w:after="0" w:line="240" w:lineRule="auto"/>
        <w:jc w:val="both"/>
        <w:rPr>
          <w:rFonts w:ascii="Arial" w:eastAsia="Arial" w:hAnsi="Arial" w:cs="Arial"/>
          <w:sz w:val="24"/>
          <w:szCs w:val="24"/>
        </w:rPr>
      </w:pPr>
    </w:p>
    <w:p w14:paraId="5521A775" w14:textId="77777777" w:rsidR="00E61BD6" w:rsidRPr="007E7492" w:rsidRDefault="00E61BD6" w:rsidP="007E7492">
      <w:pPr>
        <w:pStyle w:val="Prrafodelista"/>
        <w:numPr>
          <w:ilvl w:val="0"/>
          <w:numId w:val="1"/>
        </w:numPr>
        <w:spacing w:after="0" w:line="240" w:lineRule="auto"/>
        <w:ind w:left="567" w:hanging="283"/>
        <w:jc w:val="both"/>
        <w:rPr>
          <w:rFonts w:ascii="Arial" w:eastAsia="Arial" w:hAnsi="Arial" w:cs="Arial"/>
          <w:sz w:val="24"/>
          <w:szCs w:val="24"/>
        </w:rPr>
      </w:pPr>
      <w:r w:rsidRPr="007E7492">
        <w:rPr>
          <w:rFonts w:ascii="Arial" w:hAnsi="Arial" w:cs="Arial"/>
          <w:b/>
          <w:sz w:val="24"/>
          <w:szCs w:val="24"/>
        </w:rPr>
        <w:t>Seguridad y Salud en el Trabajo:</w:t>
      </w:r>
      <w:r w:rsidRPr="007E7492">
        <w:rPr>
          <w:rFonts w:ascii="Arial" w:hAnsi="Arial" w:cs="Arial"/>
          <w:sz w:val="24"/>
          <w:szCs w:val="24"/>
        </w:rPr>
        <w:t xml:space="preserve"> Disciplina que trata de la prevención de las lesiones y enfermedades causadas por las condiciones de trabajo, y de la protección y promoción de la salud de los trabajadores. Tiene por objeto mejorar las condiciones y el medio ambiente de trabajo, así como la salud en el trabajo, que conlleva la promoción y el mantenimiento del bienestar físico, mental y social de los trabajadores en todas las ocupaciones</w:t>
      </w:r>
      <w:r w:rsidR="0045638D" w:rsidRPr="007E7492">
        <w:rPr>
          <w:rFonts w:ascii="Arial" w:hAnsi="Arial" w:cs="Arial"/>
          <w:sz w:val="24"/>
          <w:szCs w:val="24"/>
        </w:rPr>
        <w:t>.</w:t>
      </w:r>
    </w:p>
    <w:p w14:paraId="5521A776" w14:textId="77777777" w:rsidR="00E61BD6" w:rsidRPr="007E7492" w:rsidRDefault="00E61BD6" w:rsidP="007E7492">
      <w:pPr>
        <w:spacing w:after="0" w:line="240" w:lineRule="auto"/>
        <w:jc w:val="both"/>
        <w:rPr>
          <w:rFonts w:ascii="Arial" w:eastAsia="Arial" w:hAnsi="Arial" w:cs="Arial"/>
          <w:sz w:val="24"/>
          <w:szCs w:val="24"/>
        </w:rPr>
      </w:pPr>
    </w:p>
    <w:p w14:paraId="5521A777" w14:textId="77777777" w:rsidR="00E61BD6" w:rsidRPr="007E7492" w:rsidRDefault="00E61BD6" w:rsidP="007E7492">
      <w:pPr>
        <w:pStyle w:val="Prrafodelista"/>
        <w:numPr>
          <w:ilvl w:val="0"/>
          <w:numId w:val="1"/>
        </w:numPr>
        <w:spacing w:after="0" w:line="240" w:lineRule="auto"/>
        <w:ind w:left="567" w:hanging="283"/>
        <w:jc w:val="both"/>
        <w:rPr>
          <w:rFonts w:ascii="Arial" w:eastAsia="Arial" w:hAnsi="Arial" w:cs="Arial"/>
          <w:sz w:val="24"/>
          <w:szCs w:val="24"/>
        </w:rPr>
      </w:pPr>
      <w:r w:rsidRPr="007E7492">
        <w:rPr>
          <w:rFonts w:ascii="Arial" w:hAnsi="Arial" w:cs="Arial"/>
          <w:b/>
          <w:sz w:val="24"/>
          <w:szCs w:val="24"/>
        </w:rPr>
        <w:t>Sistema de Gestión en Seguridad y Salud en el Trabajo (SG-SST):</w:t>
      </w:r>
      <w:r w:rsidRPr="007E7492">
        <w:rPr>
          <w:rFonts w:ascii="Arial" w:hAnsi="Arial" w:cs="Arial"/>
          <w:sz w:val="24"/>
          <w:szCs w:val="24"/>
        </w:rPr>
        <w:t xml:space="preserve"> Este Sistema consiste en el desarrollo de un proceso lógico y por etapas, basado en la mejora continua y que incluye la política, la organización, la planificación, la aplicación, la evaluación, la auditoría y las acciones de mejora con el objetivo de anticipar, reconocer, evaluar y controlar los riesgos que puedan afectar la seguridad y salud en el trabajo.</w:t>
      </w:r>
    </w:p>
    <w:p w14:paraId="5521A778" w14:textId="77777777" w:rsidR="00725D1A" w:rsidRPr="007E7492" w:rsidRDefault="00725D1A" w:rsidP="007E7492">
      <w:pPr>
        <w:spacing w:after="0" w:line="240" w:lineRule="auto"/>
        <w:jc w:val="both"/>
        <w:rPr>
          <w:rFonts w:ascii="Arial" w:eastAsia="Arial" w:hAnsi="Arial" w:cs="Arial"/>
          <w:sz w:val="24"/>
          <w:szCs w:val="24"/>
        </w:rPr>
      </w:pPr>
    </w:p>
    <w:p w14:paraId="5521A779" w14:textId="77777777" w:rsidR="00725D1A" w:rsidRPr="007E7492" w:rsidRDefault="00725D1A" w:rsidP="007E7492">
      <w:pPr>
        <w:pStyle w:val="Ttulo1"/>
        <w:numPr>
          <w:ilvl w:val="0"/>
          <w:numId w:val="2"/>
        </w:numPr>
        <w:spacing w:line="240" w:lineRule="auto"/>
        <w:ind w:left="284" w:hanging="284"/>
        <w:contextualSpacing/>
        <w:rPr>
          <w:rFonts w:eastAsia="Arial" w:cs="Arial"/>
          <w:szCs w:val="24"/>
        </w:rPr>
      </w:pPr>
      <w:bookmarkStart w:id="3" w:name="_Toc42612462"/>
      <w:bookmarkStart w:id="4" w:name="_Toc45717399"/>
      <w:r w:rsidRPr="007E7492">
        <w:rPr>
          <w:rFonts w:eastAsia="Arial" w:cs="Arial"/>
          <w:szCs w:val="24"/>
        </w:rPr>
        <w:t>OBJETIVO</w:t>
      </w:r>
      <w:bookmarkEnd w:id="3"/>
      <w:bookmarkEnd w:id="4"/>
    </w:p>
    <w:p w14:paraId="5521A77A" w14:textId="77777777" w:rsidR="00434169" w:rsidRPr="007E7492" w:rsidRDefault="00434169" w:rsidP="007E7492">
      <w:pPr>
        <w:spacing w:after="0" w:line="240" w:lineRule="auto"/>
        <w:contextualSpacing/>
        <w:rPr>
          <w:rFonts w:ascii="Arial" w:hAnsi="Arial" w:cs="Arial"/>
          <w:sz w:val="24"/>
          <w:szCs w:val="24"/>
        </w:rPr>
      </w:pPr>
    </w:p>
    <w:p w14:paraId="5521A77B" w14:textId="77777777" w:rsidR="00434169" w:rsidRPr="007E7492" w:rsidRDefault="00434169" w:rsidP="007E7492">
      <w:pPr>
        <w:spacing w:after="0" w:line="240" w:lineRule="auto"/>
        <w:ind w:left="284"/>
        <w:contextualSpacing/>
        <w:jc w:val="both"/>
        <w:rPr>
          <w:rFonts w:ascii="Arial" w:hAnsi="Arial" w:cs="Arial"/>
          <w:sz w:val="24"/>
          <w:szCs w:val="24"/>
        </w:rPr>
      </w:pPr>
      <w:r w:rsidRPr="007E7492">
        <w:rPr>
          <w:rFonts w:ascii="Arial" w:hAnsi="Arial" w:cs="Arial"/>
          <w:sz w:val="24"/>
          <w:szCs w:val="24"/>
        </w:rPr>
        <w:t>Definir las directrices para la</w:t>
      </w:r>
      <w:r w:rsidR="00D37E5F" w:rsidRPr="007E7492">
        <w:rPr>
          <w:rFonts w:ascii="Arial" w:hAnsi="Arial" w:cs="Arial"/>
          <w:sz w:val="24"/>
          <w:szCs w:val="24"/>
        </w:rPr>
        <w:t xml:space="preserve"> recepción, entrega y</w:t>
      </w:r>
      <w:r w:rsidRPr="007E7492">
        <w:rPr>
          <w:rFonts w:ascii="Arial" w:hAnsi="Arial" w:cs="Arial"/>
          <w:sz w:val="24"/>
          <w:szCs w:val="24"/>
        </w:rPr>
        <w:t xml:space="preserve"> manipulación de insumos y productos que llegan a la Institución garantizando las medidas mínimas de prevención, control, seguimiento y mitigación del riesgo de propagación de COVID-19</w:t>
      </w:r>
      <w:r w:rsidR="00D37E5F" w:rsidRPr="007E7492">
        <w:rPr>
          <w:rFonts w:ascii="Arial" w:hAnsi="Arial" w:cs="Arial"/>
          <w:sz w:val="24"/>
          <w:szCs w:val="24"/>
        </w:rPr>
        <w:t xml:space="preserve"> por parte de los proveedores</w:t>
      </w:r>
      <w:r w:rsidRPr="007E7492">
        <w:rPr>
          <w:rFonts w:ascii="Arial" w:hAnsi="Arial" w:cs="Arial"/>
          <w:sz w:val="24"/>
          <w:szCs w:val="24"/>
        </w:rPr>
        <w:t>.</w:t>
      </w:r>
    </w:p>
    <w:p w14:paraId="5521A77C" w14:textId="77777777" w:rsidR="00725D1A" w:rsidRPr="007E7492" w:rsidRDefault="00725D1A" w:rsidP="007E7492">
      <w:pPr>
        <w:spacing w:after="0" w:line="240" w:lineRule="auto"/>
        <w:contextualSpacing/>
        <w:jc w:val="both"/>
        <w:rPr>
          <w:rFonts w:ascii="Arial" w:eastAsia="Arial" w:hAnsi="Arial" w:cs="Arial"/>
          <w:b/>
          <w:sz w:val="24"/>
          <w:szCs w:val="24"/>
        </w:rPr>
      </w:pPr>
    </w:p>
    <w:p w14:paraId="5521A77D" w14:textId="77777777" w:rsidR="00725D1A" w:rsidRPr="007E7492" w:rsidRDefault="00725D1A" w:rsidP="007E7492">
      <w:pPr>
        <w:pStyle w:val="Ttulo1"/>
        <w:numPr>
          <w:ilvl w:val="0"/>
          <w:numId w:val="2"/>
        </w:numPr>
        <w:spacing w:line="240" w:lineRule="auto"/>
        <w:ind w:left="284" w:hanging="284"/>
        <w:contextualSpacing/>
        <w:rPr>
          <w:rFonts w:eastAsia="Arial" w:cs="Arial"/>
          <w:szCs w:val="24"/>
        </w:rPr>
      </w:pPr>
      <w:bookmarkStart w:id="5" w:name="_Toc42612463"/>
      <w:bookmarkStart w:id="6" w:name="_Toc45717400"/>
      <w:r w:rsidRPr="007E7492">
        <w:rPr>
          <w:rFonts w:eastAsia="Arial" w:cs="Arial"/>
          <w:szCs w:val="24"/>
        </w:rPr>
        <w:t>ALCANCE</w:t>
      </w:r>
      <w:bookmarkEnd w:id="5"/>
      <w:bookmarkEnd w:id="6"/>
    </w:p>
    <w:p w14:paraId="5521A77E" w14:textId="77777777" w:rsidR="00725D1A" w:rsidRPr="007E7492" w:rsidRDefault="00725D1A" w:rsidP="007E7492">
      <w:pPr>
        <w:spacing w:after="0" w:line="240" w:lineRule="auto"/>
        <w:contextualSpacing/>
        <w:rPr>
          <w:rFonts w:ascii="Arial" w:hAnsi="Arial" w:cs="Arial"/>
          <w:sz w:val="24"/>
          <w:szCs w:val="24"/>
        </w:rPr>
      </w:pPr>
    </w:p>
    <w:p w14:paraId="5521A77F" w14:textId="786BD7CE" w:rsidR="00AE2786" w:rsidRPr="007E7492" w:rsidRDefault="00066E92" w:rsidP="007E7492">
      <w:pPr>
        <w:spacing w:after="0" w:line="240" w:lineRule="auto"/>
        <w:ind w:left="284"/>
        <w:contextualSpacing/>
        <w:jc w:val="both"/>
        <w:rPr>
          <w:rFonts w:ascii="Arial" w:hAnsi="Arial" w:cs="Arial"/>
          <w:sz w:val="24"/>
          <w:szCs w:val="24"/>
        </w:rPr>
      </w:pPr>
      <w:r w:rsidRPr="007E7492">
        <w:rPr>
          <w:rFonts w:ascii="Arial" w:hAnsi="Arial" w:cs="Arial"/>
          <w:sz w:val="24"/>
          <w:szCs w:val="24"/>
        </w:rPr>
        <w:t>La</w:t>
      </w:r>
      <w:r w:rsidR="002C7056" w:rsidRPr="007E7492">
        <w:rPr>
          <w:rFonts w:ascii="Arial" w:hAnsi="Arial" w:cs="Arial"/>
          <w:sz w:val="24"/>
          <w:szCs w:val="24"/>
        </w:rPr>
        <w:t>s directrices</w:t>
      </w:r>
      <w:r w:rsidRPr="007E7492">
        <w:rPr>
          <w:rFonts w:ascii="Arial" w:hAnsi="Arial" w:cs="Arial"/>
          <w:sz w:val="24"/>
          <w:szCs w:val="24"/>
        </w:rPr>
        <w:t xml:space="preserve"> establecida</w:t>
      </w:r>
      <w:r w:rsidR="002C7056" w:rsidRPr="007E7492">
        <w:rPr>
          <w:rFonts w:ascii="Arial" w:hAnsi="Arial" w:cs="Arial"/>
          <w:sz w:val="24"/>
          <w:szCs w:val="24"/>
        </w:rPr>
        <w:t>s</w:t>
      </w:r>
      <w:r w:rsidRPr="007E7492">
        <w:rPr>
          <w:rFonts w:ascii="Arial" w:hAnsi="Arial" w:cs="Arial"/>
          <w:sz w:val="24"/>
          <w:szCs w:val="24"/>
        </w:rPr>
        <w:t xml:space="preserve"> en el presente protocolo aplica</w:t>
      </w:r>
      <w:r w:rsidR="003750FE" w:rsidRPr="007E7492">
        <w:rPr>
          <w:rFonts w:ascii="Arial" w:hAnsi="Arial" w:cs="Arial"/>
          <w:sz w:val="24"/>
          <w:szCs w:val="24"/>
        </w:rPr>
        <w:t xml:space="preserve">n para todos los </w:t>
      </w:r>
      <w:r w:rsidRPr="007E7492">
        <w:rPr>
          <w:rFonts w:ascii="Arial" w:hAnsi="Arial" w:cs="Arial"/>
          <w:sz w:val="24"/>
          <w:szCs w:val="24"/>
        </w:rPr>
        <w:t>proveedores que proporcionen a la Institución i</w:t>
      </w:r>
      <w:r w:rsidR="00B570FE" w:rsidRPr="007E7492">
        <w:rPr>
          <w:rFonts w:ascii="Arial" w:hAnsi="Arial" w:cs="Arial"/>
          <w:sz w:val="24"/>
          <w:szCs w:val="24"/>
        </w:rPr>
        <w:t>nsumos y productos</w:t>
      </w:r>
      <w:r w:rsidR="003763EC" w:rsidRPr="007E7492">
        <w:rPr>
          <w:rFonts w:ascii="Arial" w:hAnsi="Arial" w:cs="Arial"/>
          <w:sz w:val="24"/>
          <w:szCs w:val="24"/>
        </w:rPr>
        <w:t xml:space="preserve"> en todas las sedes de UNIMINUTO a nivel nacional. </w:t>
      </w:r>
    </w:p>
    <w:p w14:paraId="5521A780" w14:textId="77777777" w:rsidR="008E1619" w:rsidRPr="007E7492" w:rsidRDefault="008E1619" w:rsidP="007E7492">
      <w:pPr>
        <w:spacing w:after="0" w:line="240" w:lineRule="auto"/>
        <w:contextualSpacing/>
        <w:rPr>
          <w:rFonts w:ascii="Arial" w:hAnsi="Arial" w:cs="Arial"/>
          <w:sz w:val="24"/>
          <w:szCs w:val="24"/>
        </w:rPr>
      </w:pPr>
    </w:p>
    <w:p w14:paraId="5521A781" w14:textId="77777777" w:rsidR="00427AE9" w:rsidRPr="007E7492" w:rsidRDefault="00427AE9" w:rsidP="007E7492">
      <w:pPr>
        <w:pStyle w:val="Ttulo1"/>
        <w:numPr>
          <w:ilvl w:val="0"/>
          <w:numId w:val="2"/>
        </w:numPr>
        <w:spacing w:line="240" w:lineRule="auto"/>
        <w:ind w:left="284" w:hanging="284"/>
        <w:contextualSpacing/>
        <w:rPr>
          <w:rFonts w:cs="Arial"/>
          <w:szCs w:val="24"/>
        </w:rPr>
      </w:pPr>
      <w:bookmarkStart w:id="7" w:name="_Toc45717401"/>
      <w:r w:rsidRPr="007E7492">
        <w:rPr>
          <w:rFonts w:cs="Arial"/>
          <w:szCs w:val="24"/>
        </w:rPr>
        <w:t>VALIDACIÓN DE DOCUMENTACIÓN LEGAL, SSTGA Y PROTOCOLO DE BIOSEGURIDAD</w:t>
      </w:r>
      <w:bookmarkEnd w:id="7"/>
    </w:p>
    <w:p w14:paraId="5521A782" w14:textId="77777777" w:rsidR="008E1619" w:rsidRPr="007E7492" w:rsidRDefault="008E1619" w:rsidP="007E7492">
      <w:pPr>
        <w:spacing w:after="0" w:line="240" w:lineRule="auto"/>
        <w:contextualSpacing/>
        <w:rPr>
          <w:rFonts w:ascii="Arial" w:hAnsi="Arial" w:cs="Arial"/>
          <w:sz w:val="24"/>
          <w:szCs w:val="24"/>
        </w:rPr>
      </w:pPr>
    </w:p>
    <w:p w14:paraId="5521A783" w14:textId="79D9B3DB" w:rsidR="003F5BF2" w:rsidRPr="007E7492" w:rsidRDefault="0001707A" w:rsidP="007E7492">
      <w:pPr>
        <w:spacing w:after="0" w:line="240" w:lineRule="auto"/>
        <w:ind w:left="284"/>
        <w:contextualSpacing/>
        <w:jc w:val="both"/>
        <w:rPr>
          <w:rFonts w:ascii="Arial" w:hAnsi="Arial" w:cs="Arial"/>
          <w:sz w:val="24"/>
          <w:szCs w:val="24"/>
        </w:rPr>
      </w:pPr>
      <w:r w:rsidRPr="007E7492">
        <w:rPr>
          <w:rFonts w:ascii="Arial" w:hAnsi="Arial" w:cs="Arial"/>
          <w:sz w:val="24"/>
          <w:szCs w:val="24"/>
        </w:rPr>
        <w:t xml:space="preserve">El área de compras </w:t>
      </w:r>
      <w:r w:rsidR="0022630B" w:rsidRPr="007E7492">
        <w:rPr>
          <w:rFonts w:ascii="Arial" w:hAnsi="Arial" w:cs="Arial"/>
          <w:sz w:val="24"/>
          <w:szCs w:val="24"/>
        </w:rPr>
        <w:t xml:space="preserve">realizará la validación de esta documentación </w:t>
      </w:r>
      <w:r w:rsidRPr="007E7492">
        <w:rPr>
          <w:rFonts w:ascii="Arial" w:hAnsi="Arial" w:cs="Arial"/>
          <w:sz w:val="24"/>
          <w:szCs w:val="24"/>
        </w:rPr>
        <w:t xml:space="preserve">previo a la compra de los insumos </w:t>
      </w:r>
      <w:r w:rsidR="00884937" w:rsidRPr="007E7492">
        <w:rPr>
          <w:rFonts w:ascii="Arial" w:hAnsi="Arial" w:cs="Arial"/>
          <w:sz w:val="24"/>
          <w:szCs w:val="24"/>
        </w:rPr>
        <w:t>de acuerdo con el</w:t>
      </w:r>
      <w:r w:rsidR="00203A15" w:rsidRPr="007E7492">
        <w:rPr>
          <w:rFonts w:ascii="Arial" w:hAnsi="Arial" w:cs="Arial"/>
          <w:sz w:val="24"/>
          <w:szCs w:val="24"/>
        </w:rPr>
        <w:t xml:space="preserve"> procedimiento de compras, Manual de Seguridad, Salud en el Trabajo y Gestión Ambiental-SSTGA para Contratistas y Proveedores</w:t>
      </w:r>
      <w:r w:rsidR="00696143" w:rsidRPr="007E7492">
        <w:rPr>
          <w:rFonts w:ascii="Arial" w:hAnsi="Arial" w:cs="Arial"/>
          <w:sz w:val="24"/>
          <w:szCs w:val="24"/>
        </w:rPr>
        <w:t xml:space="preserve"> y </w:t>
      </w:r>
      <w:r w:rsidR="00203A15" w:rsidRPr="007E7492">
        <w:rPr>
          <w:rFonts w:ascii="Arial" w:hAnsi="Arial" w:cs="Arial"/>
          <w:sz w:val="24"/>
          <w:szCs w:val="24"/>
        </w:rPr>
        <w:t>Matriz de Requisitos SSTGA</w:t>
      </w:r>
      <w:r w:rsidR="003763EC" w:rsidRPr="007E7492">
        <w:rPr>
          <w:rFonts w:ascii="Arial" w:hAnsi="Arial" w:cs="Arial"/>
          <w:sz w:val="24"/>
          <w:szCs w:val="24"/>
        </w:rPr>
        <w:t xml:space="preserve">, la cual se encuentra actualizada con las normas generadas durante la emergencia por COVID-19. </w:t>
      </w:r>
    </w:p>
    <w:p w14:paraId="5521A784" w14:textId="77777777" w:rsidR="003F5BF2" w:rsidRPr="007E7492" w:rsidRDefault="003F5BF2" w:rsidP="007E7492">
      <w:pPr>
        <w:spacing w:after="0" w:line="240" w:lineRule="auto"/>
        <w:ind w:left="284"/>
        <w:contextualSpacing/>
        <w:jc w:val="both"/>
        <w:rPr>
          <w:rFonts w:ascii="Arial" w:hAnsi="Arial" w:cs="Arial"/>
          <w:sz w:val="24"/>
          <w:szCs w:val="24"/>
        </w:rPr>
      </w:pPr>
    </w:p>
    <w:p w14:paraId="5521A785" w14:textId="0B4A54A7" w:rsidR="003F5BF2" w:rsidRPr="007E7492" w:rsidRDefault="003F5BF2" w:rsidP="007E7492">
      <w:pPr>
        <w:spacing w:after="0" w:line="240" w:lineRule="auto"/>
        <w:ind w:left="284"/>
        <w:contextualSpacing/>
        <w:jc w:val="both"/>
        <w:rPr>
          <w:rFonts w:ascii="Arial" w:hAnsi="Arial" w:cs="Arial"/>
          <w:sz w:val="24"/>
          <w:szCs w:val="24"/>
        </w:rPr>
      </w:pPr>
      <w:r w:rsidRPr="007E7492">
        <w:rPr>
          <w:rFonts w:ascii="Arial" w:hAnsi="Arial" w:cs="Arial"/>
          <w:sz w:val="24"/>
          <w:szCs w:val="24"/>
        </w:rPr>
        <w:t xml:space="preserve">Se deberá garantizar </w:t>
      </w:r>
      <w:r w:rsidRPr="007E7492">
        <w:rPr>
          <w:rFonts w:ascii="Arial" w:eastAsia="Arial" w:hAnsi="Arial" w:cs="Arial"/>
          <w:sz w:val="24"/>
          <w:szCs w:val="24"/>
        </w:rPr>
        <w:t xml:space="preserve">que el proveedor de insumos y productos se ajuste con los protocolos establecidos por el Ministerio de Salud y Protección Social. </w:t>
      </w:r>
    </w:p>
    <w:p w14:paraId="5521A786" w14:textId="77777777" w:rsidR="007902FF" w:rsidRPr="007E7492" w:rsidRDefault="007902FF" w:rsidP="007E7492">
      <w:pPr>
        <w:spacing w:after="0" w:line="240" w:lineRule="auto"/>
        <w:contextualSpacing/>
        <w:jc w:val="both"/>
        <w:rPr>
          <w:rFonts w:ascii="Arial" w:hAnsi="Arial" w:cs="Arial"/>
          <w:color w:val="FF0000"/>
          <w:sz w:val="24"/>
          <w:szCs w:val="24"/>
        </w:rPr>
      </w:pPr>
    </w:p>
    <w:p w14:paraId="5521A787" w14:textId="77777777" w:rsidR="00D60E85" w:rsidRPr="007E7492" w:rsidRDefault="00587467" w:rsidP="007E7492">
      <w:pPr>
        <w:pStyle w:val="Ttulo1"/>
        <w:numPr>
          <w:ilvl w:val="0"/>
          <w:numId w:val="2"/>
        </w:numPr>
        <w:spacing w:line="240" w:lineRule="auto"/>
        <w:ind w:left="284" w:hanging="284"/>
        <w:contextualSpacing/>
        <w:rPr>
          <w:rFonts w:cs="Arial"/>
          <w:szCs w:val="24"/>
        </w:rPr>
      </w:pPr>
      <w:bookmarkStart w:id="8" w:name="_Toc45717402"/>
      <w:r w:rsidRPr="007E7492">
        <w:rPr>
          <w:rFonts w:cs="Arial"/>
          <w:szCs w:val="24"/>
        </w:rPr>
        <w:lastRenderedPageBreak/>
        <w:t>REMISIÓN DE DOCUMENTACIÓN A SEGURIDAD, SALUD EN EL TRABAJO Y GESTIÓN AMBIENTAL</w:t>
      </w:r>
      <w:bookmarkEnd w:id="8"/>
    </w:p>
    <w:p w14:paraId="5521A788" w14:textId="77777777" w:rsidR="002A2894" w:rsidRPr="007E7492" w:rsidRDefault="002A2894" w:rsidP="007E7492">
      <w:pPr>
        <w:spacing w:after="0" w:line="240" w:lineRule="auto"/>
        <w:contextualSpacing/>
        <w:rPr>
          <w:rFonts w:ascii="Arial" w:hAnsi="Arial" w:cs="Arial"/>
          <w:sz w:val="24"/>
          <w:szCs w:val="24"/>
        </w:rPr>
      </w:pPr>
    </w:p>
    <w:p w14:paraId="5521A789" w14:textId="01DE60FB" w:rsidR="00587467" w:rsidRPr="007E7492" w:rsidRDefault="0001707A" w:rsidP="007E7492">
      <w:pPr>
        <w:spacing w:after="0" w:line="240" w:lineRule="auto"/>
        <w:ind w:left="284"/>
        <w:contextualSpacing/>
        <w:jc w:val="both"/>
        <w:rPr>
          <w:rFonts w:ascii="Arial" w:hAnsi="Arial" w:cs="Arial"/>
          <w:sz w:val="24"/>
          <w:szCs w:val="24"/>
        </w:rPr>
      </w:pPr>
      <w:r w:rsidRPr="007E7492">
        <w:rPr>
          <w:rFonts w:ascii="Arial" w:hAnsi="Arial" w:cs="Arial"/>
          <w:sz w:val="24"/>
          <w:szCs w:val="24"/>
        </w:rPr>
        <w:t>En caso que se requiera validar el cumplimiento de alguno de los requisitos debido a conocimientos técnicos específicos, e</w:t>
      </w:r>
      <w:r w:rsidR="002A2894" w:rsidRPr="007E7492">
        <w:rPr>
          <w:rFonts w:ascii="Arial" w:hAnsi="Arial" w:cs="Arial"/>
          <w:sz w:val="24"/>
          <w:szCs w:val="24"/>
        </w:rPr>
        <w:t xml:space="preserve">l área de compras envía la documentación al área SSTGA, quien realizará su respectiva </w:t>
      </w:r>
      <w:r w:rsidRPr="007E7492">
        <w:rPr>
          <w:rFonts w:ascii="Arial" w:hAnsi="Arial" w:cs="Arial"/>
          <w:sz w:val="24"/>
          <w:szCs w:val="24"/>
        </w:rPr>
        <w:t xml:space="preserve">verificación y </w:t>
      </w:r>
      <w:r w:rsidR="002A2894" w:rsidRPr="007E7492">
        <w:rPr>
          <w:rFonts w:ascii="Arial" w:hAnsi="Arial" w:cs="Arial"/>
          <w:sz w:val="24"/>
          <w:szCs w:val="24"/>
        </w:rPr>
        <w:t>validación.</w:t>
      </w:r>
    </w:p>
    <w:p w14:paraId="369988AA" w14:textId="77777777" w:rsidR="0001707A" w:rsidRPr="007E7492" w:rsidRDefault="0001707A" w:rsidP="007E7492">
      <w:pPr>
        <w:spacing w:after="0" w:line="240" w:lineRule="auto"/>
        <w:ind w:left="284"/>
        <w:contextualSpacing/>
        <w:jc w:val="both"/>
        <w:rPr>
          <w:rFonts w:ascii="Arial" w:hAnsi="Arial" w:cs="Arial"/>
          <w:sz w:val="24"/>
          <w:szCs w:val="24"/>
        </w:rPr>
      </w:pPr>
    </w:p>
    <w:p w14:paraId="01AC0AA0" w14:textId="77777777" w:rsidR="0001707A" w:rsidRPr="007E7492" w:rsidRDefault="0001707A" w:rsidP="007E7492">
      <w:pPr>
        <w:spacing w:after="0" w:line="240" w:lineRule="auto"/>
        <w:ind w:left="284"/>
        <w:contextualSpacing/>
        <w:jc w:val="both"/>
        <w:rPr>
          <w:rFonts w:ascii="Arial" w:hAnsi="Arial" w:cs="Arial"/>
          <w:sz w:val="24"/>
          <w:szCs w:val="24"/>
        </w:rPr>
      </w:pPr>
      <w:r w:rsidRPr="007E7492">
        <w:rPr>
          <w:rFonts w:ascii="Arial" w:hAnsi="Arial" w:cs="Arial"/>
          <w:sz w:val="24"/>
          <w:szCs w:val="24"/>
        </w:rPr>
        <w:t xml:space="preserve">Así mismo en la matriz IPEVR de UNIMINUTO se evaluarán los riesgos asociados a los procesos de compras referentes a COVID-19. </w:t>
      </w:r>
    </w:p>
    <w:p w14:paraId="7D0D48BA" w14:textId="77777777" w:rsidR="0001707A" w:rsidRPr="007E7492" w:rsidRDefault="0001707A" w:rsidP="007E7492">
      <w:pPr>
        <w:spacing w:after="0" w:line="240" w:lineRule="auto"/>
        <w:ind w:left="284"/>
        <w:contextualSpacing/>
        <w:jc w:val="both"/>
        <w:rPr>
          <w:rFonts w:ascii="Arial" w:hAnsi="Arial" w:cs="Arial"/>
          <w:sz w:val="24"/>
          <w:szCs w:val="24"/>
        </w:rPr>
      </w:pPr>
    </w:p>
    <w:p w14:paraId="5521A78A" w14:textId="77777777" w:rsidR="002A2894" w:rsidRPr="007E7492" w:rsidRDefault="002A2894" w:rsidP="007E7492">
      <w:pPr>
        <w:spacing w:after="0" w:line="240" w:lineRule="auto"/>
        <w:ind w:left="284"/>
        <w:contextualSpacing/>
        <w:jc w:val="both"/>
        <w:rPr>
          <w:rFonts w:ascii="Arial" w:hAnsi="Arial" w:cs="Arial"/>
          <w:sz w:val="24"/>
          <w:szCs w:val="24"/>
        </w:rPr>
      </w:pPr>
    </w:p>
    <w:p w14:paraId="5521A78B" w14:textId="77777777" w:rsidR="007902FF" w:rsidRPr="007E7492" w:rsidRDefault="002A2894" w:rsidP="007E7492">
      <w:pPr>
        <w:pStyle w:val="Ttulo1"/>
        <w:numPr>
          <w:ilvl w:val="0"/>
          <w:numId w:val="2"/>
        </w:numPr>
        <w:spacing w:line="240" w:lineRule="auto"/>
        <w:ind w:left="284" w:hanging="284"/>
        <w:contextualSpacing/>
        <w:rPr>
          <w:rFonts w:cs="Arial"/>
          <w:szCs w:val="24"/>
        </w:rPr>
      </w:pPr>
      <w:bookmarkStart w:id="9" w:name="_Toc45717403"/>
      <w:r w:rsidRPr="007E7492">
        <w:rPr>
          <w:rFonts w:cs="Arial"/>
          <w:szCs w:val="24"/>
        </w:rPr>
        <w:t xml:space="preserve">DIVULGACIÓN DE </w:t>
      </w:r>
      <w:r w:rsidR="00587467" w:rsidRPr="007E7492">
        <w:rPr>
          <w:rFonts w:cs="Arial"/>
          <w:szCs w:val="24"/>
        </w:rPr>
        <w:t>PROTOCOLO</w:t>
      </w:r>
      <w:r w:rsidR="00777EC8" w:rsidRPr="007E7492">
        <w:rPr>
          <w:rFonts w:cs="Arial"/>
          <w:szCs w:val="24"/>
        </w:rPr>
        <w:t>S</w:t>
      </w:r>
      <w:r w:rsidR="00587467" w:rsidRPr="007E7492">
        <w:rPr>
          <w:rFonts w:cs="Arial"/>
          <w:szCs w:val="24"/>
        </w:rPr>
        <w:t xml:space="preserve"> DE BIOSEGURIDAD INSTITUCIONAL</w:t>
      </w:r>
      <w:bookmarkEnd w:id="9"/>
    </w:p>
    <w:p w14:paraId="5521A78C" w14:textId="77777777" w:rsidR="002A2894" w:rsidRPr="007E7492" w:rsidRDefault="002A2894" w:rsidP="007E7492">
      <w:pPr>
        <w:spacing w:after="0" w:line="240" w:lineRule="auto"/>
        <w:rPr>
          <w:rFonts w:ascii="Arial" w:hAnsi="Arial" w:cs="Arial"/>
          <w:sz w:val="24"/>
          <w:szCs w:val="24"/>
        </w:rPr>
      </w:pPr>
    </w:p>
    <w:p w14:paraId="5521A78D" w14:textId="3B633193" w:rsidR="007169A3" w:rsidRPr="007E7492" w:rsidRDefault="003763EC" w:rsidP="007E7492">
      <w:pPr>
        <w:spacing w:after="0" w:line="240" w:lineRule="auto"/>
        <w:ind w:left="284"/>
        <w:contextualSpacing/>
        <w:jc w:val="both"/>
        <w:rPr>
          <w:rFonts w:ascii="Arial" w:hAnsi="Arial" w:cs="Arial"/>
          <w:sz w:val="24"/>
          <w:szCs w:val="24"/>
        </w:rPr>
      </w:pPr>
      <w:r w:rsidRPr="007E7492">
        <w:rPr>
          <w:rFonts w:ascii="Arial" w:hAnsi="Arial" w:cs="Arial"/>
          <w:sz w:val="24"/>
          <w:szCs w:val="24"/>
        </w:rPr>
        <w:t>Será responsabilidad del</w:t>
      </w:r>
      <w:r w:rsidR="002A2894" w:rsidRPr="007E7492">
        <w:rPr>
          <w:rFonts w:ascii="Arial" w:hAnsi="Arial" w:cs="Arial"/>
          <w:sz w:val="24"/>
          <w:szCs w:val="24"/>
        </w:rPr>
        <w:t xml:space="preserve"> área </w:t>
      </w:r>
      <w:r w:rsidR="00E12632" w:rsidRPr="007E7492">
        <w:rPr>
          <w:rFonts w:ascii="Arial" w:hAnsi="Arial" w:cs="Arial"/>
          <w:sz w:val="24"/>
          <w:szCs w:val="24"/>
        </w:rPr>
        <w:t xml:space="preserve">de compras </w:t>
      </w:r>
      <w:r w:rsidR="00A71A78" w:rsidRPr="007E7492">
        <w:rPr>
          <w:rFonts w:ascii="Arial" w:hAnsi="Arial" w:cs="Arial"/>
          <w:sz w:val="24"/>
          <w:szCs w:val="24"/>
        </w:rPr>
        <w:t xml:space="preserve">de cada </w:t>
      </w:r>
      <w:r w:rsidR="00294004" w:rsidRPr="007E7492">
        <w:rPr>
          <w:rFonts w:ascii="Arial" w:hAnsi="Arial" w:cs="Arial"/>
          <w:sz w:val="24"/>
          <w:szCs w:val="24"/>
        </w:rPr>
        <w:t>sede, realizar</w:t>
      </w:r>
      <w:r w:rsidRPr="007E7492">
        <w:rPr>
          <w:rFonts w:ascii="Arial" w:hAnsi="Arial" w:cs="Arial"/>
          <w:sz w:val="24"/>
          <w:szCs w:val="24"/>
        </w:rPr>
        <w:t xml:space="preserve"> l</w:t>
      </w:r>
      <w:r w:rsidR="00E12632" w:rsidRPr="007E7492">
        <w:rPr>
          <w:rFonts w:ascii="Arial" w:hAnsi="Arial" w:cs="Arial"/>
          <w:sz w:val="24"/>
          <w:szCs w:val="24"/>
        </w:rPr>
        <w:t>a d</w:t>
      </w:r>
      <w:r w:rsidR="00777EC8" w:rsidRPr="007E7492">
        <w:rPr>
          <w:rFonts w:ascii="Arial" w:hAnsi="Arial" w:cs="Arial"/>
          <w:sz w:val="24"/>
          <w:szCs w:val="24"/>
        </w:rPr>
        <w:t>ivulgación</w:t>
      </w:r>
      <w:r w:rsidR="00F17284" w:rsidRPr="007E7492">
        <w:rPr>
          <w:rFonts w:ascii="Arial" w:hAnsi="Arial" w:cs="Arial"/>
          <w:sz w:val="24"/>
          <w:szCs w:val="24"/>
        </w:rPr>
        <w:t xml:space="preserve"> y garantizar el cumplimiento</w:t>
      </w:r>
      <w:r w:rsidR="00777EC8" w:rsidRPr="007E7492">
        <w:rPr>
          <w:rFonts w:ascii="Arial" w:hAnsi="Arial" w:cs="Arial"/>
          <w:sz w:val="24"/>
          <w:szCs w:val="24"/>
        </w:rPr>
        <w:t xml:space="preserve"> del </w:t>
      </w:r>
      <w:r w:rsidR="007E7492" w:rsidRPr="007E7492">
        <w:rPr>
          <w:rFonts w:ascii="Arial" w:hAnsi="Arial" w:cs="Arial"/>
          <w:sz w:val="24"/>
          <w:szCs w:val="24"/>
        </w:rPr>
        <w:t>presente,</w:t>
      </w:r>
      <w:r w:rsidR="00F17284" w:rsidRPr="007E7492">
        <w:rPr>
          <w:rFonts w:ascii="Arial" w:hAnsi="Arial" w:cs="Arial"/>
          <w:sz w:val="24"/>
          <w:szCs w:val="24"/>
        </w:rPr>
        <w:t xml:space="preserve"> </w:t>
      </w:r>
      <w:r w:rsidR="00777EC8" w:rsidRPr="007E7492">
        <w:rPr>
          <w:rFonts w:ascii="Arial" w:hAnsi="Arial" w:cs="Arial"/>
          <w:sz w:val="24"/>
          <w:szCs w:val="24"/>
        </w:rPr>
        <w:t xml:space="preserve">de los demás </w:t>
      </w:r>
      <w:r w:rsidR="00E12632" w:rsidRPr="007E7492">
        <w:rPr>
          <w:rFonts w:ascii="Arial" w:hAnsi="Arial" w:cs="Arial"/>
          <w:sz w:val="24"/>
          <w:szCs w:val="24"/>
        </w:rPr>
        <w:t>protocolo</w:t>
      </w:r>
      <w:r w:rsidR="00777EC8" w:rsidRPr="007E7492">
        <w:rPr>
          <w:rFonts w:ascii="Arial" w:hAnsi="Arial" w:cs="Arial"/>
          <w:sz w:val="24"/>
          <w:szCs w:val="24"/>
        </w:rPr>
        <w:t xml:space="preserve">s </w:t>
      </w:r>
      <w:r w:rsidR="007E7492" w:rsidRPr="007E7492">
        <w:rPr>
          <w:rFonts w:ascii="Arial" w:hAnsi="Arial" w:cs="Arial"/>
          <w:sz w:val="24"/>
          <w:szCs w:val="24"/>
        </w:rPr>
        <w:t>institucionales,</w:t>
      </w:r>
      <w:r w:rsidR="00F17284" w:rsidRPr="007E7492">
        <w:rPr>
          <w:rFonts w:ascii="Arial" w:hAnsi="Arial" w:cs="Arial"/>
          <w:sz w:val="24"/>
          <w:szCs w:val="24"/>
        </w:rPr>
        <w:t xml:space="preserve"> Manual de Seguridad, Salud en el Trabajo y Gestión Ambiental-SSTGA para Contratistas Proveedores y Matriz de Requisitos </w:t>
      </w:r>
      <w:r w:rsidR="007E7492" w:rsidRPr="007E7492">
        <w:rPr>
          <w:rFonts w:ascii="Arial" w:hAnsi="Arial" w:cs="Arial"/>
          <w:sz w:val="24"/>
          <w:szCs w:val="24"/>
        </w:rPr>
        <w:t>SSTGA a</w:t>
      </w:r>
      <w:r w:rsidR="00777EC8" w:rsidRPr="007E7492">
        <w:rPr>
          <w:rFonts w:ascii="Arial" w:hAnsi="Arial" w:cs="Arial"/>
          <w:sz w:val="24"/>
          <w:szCs w:val="24"/>
        </w:rPr>
        <w:t xml:space="preserve"> los</w:t>
      </w:r>
      <w:r w:rsidR="00E12632" w:rsidRPr="007E7492">
        <w:rPr>
          <w:rFonts w:ascii="Arial" w:hAnsi="Arial" w:cs="Arial"/>
          <w:sz w:val="24"/>
          <w:szCs w:val="24"/>
        </w:rPr>
        <w:t xml:space="preserve"> proveedores</w:t>
      </w:r>
      <w:r w:rsidR="00777EC8" w:rsidRPr="007E7492">
        <w:rPr>
          <w:rFonts w:ascii="Arial" w:hAnsi="Arial" w:cs="Arial"/>
          <w:sz w:val="24"/>
          <w:szCs w:val="24"/>
        </w:rPr>
        <w:t xml:space="preserve"> que proporcionen a la Institución insumos y productos.</w:t>
      </w:r>
    </w:p>
    <w:p w14:paraId="43D43BCE" w14:textId="77777777" w:rsidR="003763EC" w:rsidRPr="007E7492" w:rsidRDefault="003763EC" w:rsidP="007E7492">
      <w:pPr>
        <w:spacing w:after="0" w:line="240" w:lineRule="auto"/>
        <w:ind w:left="284"/>
        <w:contextualSpacing/>
        <w:jc w:val="both"/>
        <w:rPr>
          <w:rFonts w:ascii="Arial" w:hAnsi="Arial" w:cs="Arial"/>
          <w:sz w:val="24"/>
          <w:szCs w:val="24"/>
        </w:rPr>
      </w:pPr>
    </w:p>
    <w:p w14:paraId="38A128C1" w14:textId="115C2BBC" w:rsidR="003763EC" w:rsidRPr="007E7492" w:rsidRDefault="003763EC" w:rsidP="007E7492">
      <w:pPr>
        <w:spacing w:after="0" w:line="240" w:lineRule="auto"/>
        <w:ind w:left="284"/>
        <w:contextualSpacing/>
        <w:jc w:val="both"/>
        <w:rPr>
          <w:rStyle w:val="normaltextrun"/>
          <w:rFonts w:ascii="Arial" w:hAnsi="Arial" w:cs="Arial"/>
          <w:sz w:val="24"/>
          <w:szCs w:val="24"/>
          <w:shd w:val="clear" w:color="auto" w:fill="FFFFFF"/>
        </w:rPr>
      </w:pPr>
      <w:r w:rsidRPr="007E7492">
        <w:rPr>
          <w:rFonts w:ascii="Arial" w:hAnsi="Arial" w:cs="Arial"/>
          <w:sz w:val="24"/>
          <w:szCs w:val="24"/>
        </w:rPr>
        <w:t xml:space="preserve">De igual forma las responsabilidades establecidas para </w:t>
      </w:r>
      <w:r w:rsidR="00294004" w:rsidRPr="007E7492">
        <w:rPr>
          <w:rFonts w:ascii="Arial" w:hAnsi="Arial" w:cs="Arial"/>
          <w:sz w:val="24"/>
          <w:szCs w:val="24"/>
        </w:rPr>
        <w:t>proveedores, contratistas</w:t>
      </w:r>
      <w:r w:rsidRPr="007E7492">
        <w:rPr>
          <w:rFonts w:ascii="Arial" w:hAnsi="Arial" w:cs="Arial"/>
          <w:sz w:val="24"/>
          <w:szCs w:val="24"/>
        </w:rPr>
        <w:t xml:space="preserve"> y visitantes frente al cumplimiento de los protocolos de bioseguridad emitidos por UNIMINUTO, se encuentran establecidas en el documento Matriz de responsabilidades SSTGA</w:t>
      </w:r>
      <w:r w:rsidRPr="007E7492">
        <w:rPr>
          <w:rStyle w:val="normaltextrun"/>
          <w:rFonts w:ascii="Arial" w:hAnsi="Arial" w:cs="Arial"/>
          <w:sz w:val="24"/>
          <w:szCs w:val="24"/>
          <w:shd w:val="clear" w:color="auto" w:fill="FFFFFF"/>
        </w:rPr>
        <w:t xml:space="preserve">. </w:t>
      </w:r>
    </w:p>
    <w:p w14:paraId="5521A78E" w14:textId="77777777" w:rsidR="00B17F65" w:rsidRPr="007E7492" w:rsidRDefault="00B17F65" w:rsidP="007E7492">
      <w:pPr>
        <w:spacing w:after="0" w:line="240" w:lineRule="auto"/>
        <w:ind w:left="284"/>
        <w:contextualSpacing/>
        <w:jc w:val="both"/>
        <w:rPr>
          <w:rStyle w:val="normaltextrun"/>
          <w:rFonts w:ascii="Arial" w:hAnsi="Arial" w:cs="Arial"/>
          <w:sz w:val="24"/>
          <w:szCs w:val="24"/>
          <w:shd w:val="clear" w:color="auto" w:fill="FFFFFF"/>
        </w:rPr>
      </w:pPr>
    </w:p>
    <w:p w14:paraId="5521A78F" w14:textId="77777777" w:rsidR="005415FE" w:rsidRPr="007E7492" w:rsidRDefault="005415FE" w:rsidP="007E7492">
      <w:pPr>
        <w:spacing w:after="0" w:line="240" w:lineRule="auto"/>
        <w:contextualSpacing/>
        <w:rPr>
          <w:rFonts w:ascii="Arial" w:hAnsi="Arial" w:cs="Arial"/>
          <w:sz w:val="24"/>
          <w:szCs w:val="24"/>
        </w:rPr>
      </w:pPr>
    </w:p>
    <w:p w14:paraId="5521A790" w14:textId="77777777" w:rsidR="007169A3" w:rsidRPr="007E7492" w:rsidRDefault="005415FE" w:rsidP="007E7492">
      <w:pPr>
        <w:pStyle w:val="Ttulo1"/>
        <w:numPr>
          <w:ilvl w:val="0"/>
          <w:numId w:val="2"/>
        </w:numPr>
        <w:spacing w:line="240" w:lineRule="auto"/>
        <w:ind w:left="284" w:hanging="284"/>
        <w:contextualSpacing/>
        <w:rPr>
          <w:rFonts w:cs="Arial"/>
          <w:szCs w:val="24"/>
        </w:rPr>
      </w:pPr>
      <w:bookmarkStart w:id="10" w:name="_Toc45717404"/>
      <w:r w:rsidRPr="007E7492">
        <w:rPr>
          <w:rFonts w:cs="Arial"/>
          <w:szCs w:val="24"/>
        </w:rPr>
        <w:t>DÍAS Y HORARIOS PARA LA ENTREGA DE INSUMOS Y PRODUCTOS</w:t>
      </w:r>
      <w:bookmarkEnd w:id="10"/>
    </w:p>
    <w:p w14:paraId="5521A791" w14:textId="77777777" w:rsidR="00846731" w:rsidRPr="007E7492" w:rsidRDefault="00846731" w:rsidP="007E7492">
      <w:pPr>
        <w:spacing w:after="0" w:line="240" w:lineRule="auto"/>
        <w:contextualSpacing/>
        <w:rPr>
          <w:rFonts w:ascii="Arial" w:hAnsi="Arial" w:cs="Arial"/>
          <w:sz w:val="24"/>
          <w:szCs w:val="24"/>
        </w:rPr>
      </w:pPr>
    </w:p>
    <w:p w14:paraId="5521A792" w14:textId="78C5A447" w:rsidR="00846731" w:rsidRPr="007E7492" w:rsidRDefault="00846731" w:rsidP="007E7492">
      <w:pPr>
        <w:spacing w:after="0" w:line="240" w:lineRule="auto"/>
        <w:ind w:left="284"/>
        <w:contextualSpacing/>
        <w:jc w:val="both"/>
        <w:rPr>
          <w:rFonts w:ascii="Arial" w:hAnsi="Arial" w:cs="Arial"/>
          <w:sz w:val="24"/>
          <w:szCs w:val="24"/>
        </w:rPr>
      </w:pPr>
      <w:r w:rsidRPr="007E7492">
        <w:rPr>
          <w:rStyle w:val="normaltextrun"/>
          <w:rFonts w:ascii="Arial" w:hAnsi="Arial" w:cs="Arial"/>
          <w:sz w:val="24"/>
          <w:szCs w:val="24"/>
          <w:shd w:val="clear" w:color="auto" w:fill="FFFFFF"/>
        </w:rPr>
        <w:t>El horario para la recepción de insumos y productos establecido por la Institución será de 8:00 </w:t>
      </w:r>
      <w:r w:rsidRPr="007E7492">
        <w:rPr>
          <w:rStyle w:val="normaltextrun"/>
          <w:rFonts w:ascii="Arial" w:hAnsi="Arial" w:cs="Arial"/>
          <w:bCs/>
          <w:sz w:val="24"/>
          <w:szCs w:val="24"/>
          <w:shd w:val="clear" w:color="auto" w:fill="FFFFFF"/>
        </w:rPr>
        <w:t>a.m</w:t>
      </w:r>
      <w:r w:rsidR="00DD1308" w:rsidRPr="007E7492">
        <w:rPr>
          <w:rStyle w:val="normaltextrun"/>
          <w:rFonts w:ascii="Arial" w:hAnsi="Arial" w:cs="Arial"/>
          <w:bCs/>
          <w:sz w:val="24"/>
          <w:szCs w:val="24"/>
          <w:shd w:val="clear" w:color="auto" w:fill="FFFFFF"/>
        </w:rPr>
        <w:t>.</w:t>
      </w:r>
      <w:r w:rsidRPr="007E7492">
        <w:rPr>
          <w:rStyle w:val="normaltextrun"/>
          <w:rFonts w:ascii="Arial" w:hAnsi="Arial" w:cs="Arial"/>
          <w:sz w:val="24"/>
          <w:szCs w:val="24"/>
          <w:shd w:val="clear" w:color="auto" w:fill="FFFFFF"/>
        </w:rPr>
        <w:t> a 10:00 </w:t>
      </w:r>
      <w:r w:rsidRPr="007E7492">
        <w:rPr>
          <w:rStyle w:val="normaltextrun"/>
          <w:rFonts w:ascii="Arial" w:hAnsi="Arial" w:cs="Arial"/>
          <w:bCs/>
          <w:sz w:val="24"/>
          <w:szCs w:val="24"/>
          <w:shd w:val="clear" w:color="auto" w:fill="FFFFFF"/>
        </w:rPr>
        <w:t>a.m</w:t>
      </w:r>
      <w:r w:rsidR="00DD1308" w:rsidRPr="007E7492">
        <w:rPr>
          <w:rStyle w:val="normaltextrun"/>
          <w:rFonts w:ascii="Arial" w:hAnsi="Arial" w:cs="Arial"/>
          <w:bCs/>
          <w:sz w:val="24"/>
          <w:szCs w:val="24"/>
          <w:shd w:val="clear" w:color="auto" w:fill="FFFFFF"/>
        </w:rPr>
        <w:t>.</w:t>
      </w:r>
      <w:r w:rsidRPr="007E7492">
        <w:rPr>
          <w:rStyle w:val="normaltextrun"/>
          <w:rFonts w:ascii="Arial" w:hAnsi="Arial" w:cs="Arial"/>
          <w:sz w:val="24"/>
          <w:szCs w:val="24"/>
          <w:shd w:val="clear" w:color="auto" w:fill="FFFFFF"/>
        </w:rPr>
        <w:t> - 2:00 </w:t>
      </w:r>
      <w:r w:rsidRPr="007E7492">
        <w:rPr>
          <w:rStyle w:val="normaltextrun"/>
          <w:rFonts w:ascii="Arial" w:hAnsi="Arial" w:cs="Arial"/>
          <w:bCs/>
          <w:sz w:val="24"/>
          <w:szCs w:val="24"/>
          <w:shd w:val="clear" w:color="auto" w:fill="FFFFFF"/>
        </w:rPr>
        <w:t>p.m</w:t>
      </w:r>
      <w:r w:rsidR="00DD1308" w:rsidRPr="007E7492">
        <w:rPr>
          <w:rStyle w:val="normaltextrun"/>
          <w:rFonts w:ascii="Arial" w:hAnsi="Arial" w:cs="Arial"/>
          <w:bCs/>
          <w:sz w:val="24"/>
          <w:szCs w:val="24"/>
          <w:shd w:val="clear" w:color="auto" w:fill="FFFFFF"/>
        </w:rPr>
        <w:t>.</w:t>
      </w:r>
      <w:r w:rsidRPr="007E7492">
        <w:rPr>
          <w:rStyle w:val="normaltextrun"/>
          <w:rFonts w:ascii="Arial" w:hAnsi="Arial" w:cs="Arial"/>
          <w:sz w:val="24"/>
          <w:szCs w:val="24"/>
          <w:shd w:val="clear" w:color="auto" w:fill="FFFFFF"/>
        </w:rPr>
        <w:t> a 4:00 </w:t>
      </w:r>
      <w:r w:rsidRPr="007E7492">
        <w:rPr>
          <w:rStyle w:val="normaltextrun"/>
          <w:rFonts w:ascii="Arial" w:hAnsi="Arial" w:cs="Arial"/>
          <w:bCs/>
          <w:sz w:val="24"/>
          <w:szCs w:val="24"/>
          <w:shd w:val="clear" w:color="auto" w:fill="FFFFFF"/>
        </w:rPr>
        <w:t>p.m</w:t>
      </w:r>
      <w:r w:rsidR="00DD1308" w:rsidRPr="007E7492">
        <w:rPr>
          <w:rStyle w:val="normaltextrun"/>
          <w:rFonts w:ascii="Arial" w:hAnsi="Arial" w:cs="Arial"/>
          <w:bCs/>
          <w:sz w:val="24"/>
          <w:szCs w:val="24"/>
          <w:shd w:val="clear" w:color="auto" w:fill="FFFFFF"/>
        </w:rPr>
        <w:t>.</w:t>
      </w:r>
      <w:r w:rsidRPr="007E7492">
        <w:rPr>
          <w:rStyle w:val="normaltextrun"/>
          <w:rFonts w:ascii="Arial" w:hAnsi="Arial" w:cs="Arial"/>
          <w:sz w:val="24"/>
          <w:szCs w:val="24"/>
          <w:shd w:val="clear" w:color="auto" w:fill="FFFFFF"/>
        </w:rPr>
        <w:t> de lunes a vierne</w:t>
      </w:r>
      <w:r w:rsidR="00907F6C" w:rsidRPr="007E7492">
        <w:rPr>
          <w:rStyle w:val="normaltextrun"/>
          <w:rFonts w:ascii="Arial" w:hAnsi="Arial" w:cs="Arial"/>
          <w:sz w:val="24"/>
          <w:szCs w:val="24"/>
          <w:shd w:val="clear" w:color="auto" w:fill="FFFFFF"/>
        </w:rPr>
        <w:t xml:space="preserve">s en operación normal. Durante la emergencia sanitaria se informarán los horarios establecidos. </w:t>
      </w:r>
    </w:p>
    <w:p w14:paraId="5521A793" w14:textId="77777777" w:rsidR="008D271E" w:rsidRPr="007E7492" w:rsidRDefault="008D271E" w:rsidP="007E7492">
      <w:pPr>
        <w:spacing w:after="0" w:line="240" w:lineRule="auto"/>
        <w:contextualSpacing/>
        <w:rPr>
          <w:rFonts w:ascii="Arial" w:hAnsi="Arial" w:cs="Arial"/>
          <w:sz w:val="24"/>
          <w:szCs w:val="24"/>
        </w:rPr>
      </w:pPr>
    </w:p>
    <w:p w14:paraId="6CF7501D" w14:textId="6D5A403E" w:rsidR="003763EC" w:rsidRPr="007E7492" w:rsidRDefault="003763EC" w:rsidP="007E7492">
      <w:pPr>
        <w:pStyle w:val="Ttulo1"/>
        <w:numPr>
          <w:ilvl w:val="0"/>
          <w:numId w:val="2"/>
        </w:numPr>
        <w:spacing w:line="240" w:lineRule="auto"/>
        <w:ind w:left="284" w:hanging="284"/>
        <w:contextualSpacing/>
        <w:rPr>
          <w:rFonts w:cs="Arial"/>
          <w:szCs w:val="24"/>
        </w:rPr>
      </w:pPr>
      <w:bookmarkStart w:id="11" w:name="_Toc45717405"/>
      <w:r w:rsidRPr="007E7492">
        <w:rPr>
          <w:rFonts w:cs="Arial"/>
          <w:szCs w:val="24"/>
        </w:rPr>
        <w:t>LINEAMIENTO</w:t>
      </w:r>
      <w:r w:rsidR="00F17284" w:rsidRPr="007E7492">
        <w:rPr>
          <w:rFonts w:cs="Arial"/>
          <w:szCs w:val="24"/>
        </w:rPr>
        <w:t>S</w:t>
      </w:r>
      <w:r w:rsidRPr="007E7492">
        <w:rPr>
          <w:rFonts w:cs="Arial"/>
          <w:szCs w:val="24"/>
        </w:rPr>
        <w:t xml:space="preserve"> GENERALES DE BIOSEGURIDAD</w:t>
      </w:r>
      <w:bookmarkEnd w:id="11"/>
      <w:r w:rsidRPr="007E7492">
        <w:rPr>
          <w:rFonts w:cs="Arial"/>
          <w:szCs w:val="24"/>
        </w:rPr>
        <w:t xml:space="preserve"> </w:t>
      </w:r>
    </w:p>
    <w:p w14:paraId="4E6A37A7" w14:textId="5BE5E492" w:rsidR="003763EC" w:rsidRPr="007E7492" w:rsidRDefault="003763EC" w:rsidP="007E7492">
      <w:pPr>
        <w:spacing w:line="240" w:lineRule="auto"/>
        <w:rPr>
          <w:rFonts w:ascii="Arial" w:hAnsi="Arial" w:cs="Arial"/>
          <w:sz w:val="24"/>
          <w:szCs w:val="24"/>
        </w:rPr>
      </w:pPr>
    </w:p>
    <w:p w14:paraId="7EA19A01" w14:textId="77777777" w:rsidR="0072515B" w:rsidRPr="007E7492" w:rsidRDefault="003763EC" w:rsidP="007E7492">
      <w:pPr>
        <w:spacing w:after="0" w:line="240" w:lineRule="auto"/>
        <w:ind w:left="284"/>
        <w:contextualSpacing/>
        <w:jc w:val="both"/>
        <w:rPr>
          <w:rFonts w:ascii="Arial" w:hAnsi="Arial" w:cs="Arial"/>
          <w:sz w:val="24"/>
          <w:szCs w:val="24"/>
        </w:rPr>
      </w:pPr>
      <w:r w:rsidRPr="007E7492">
        <w:rPr>
          <w:rFonts w:ascii="Arial" w:hAnsi="Arial" w:cs="Arial"/>
          <w:sz w:val="24"/>
          <w:szCs w:val="24"/>
        </w:rPr>
        <w:t xml:space="preserve">El personal del proveedor que requiera realizar la entrega de insumos y/o productos en las Instalaciones de la Institución deberá cumplir </w:t>
      </w:r>
      <w:r w:rsidR="001B5C0A" w:rsidRPr="007E7492">
        <w:rPr>
          <w:rFonts w:ascii="Arial" w:hAnsi="Arial" w:cs="Arial"/>
          <w:sz w:val="24"/>
          <w:szCs w:val="24"/>
        </w:rPr>
        <w:t xml:space="preserve">todas las directrices establecidas en </w:t>
      </w:r>
      <w:r w:rsidR="0072515B" w:rsidRPr="007E7492">
        <w:rPr>
          <w:rFonts w:ascii="Arial" w:hAnsi="Arial" w:cs="Arial"/>
          <w:sz w:val="24"/>
          <w:szCs w:val="24"/>
        </w:rPr>
        <w:t>los siguientes documentos:</w:t>
      </w:r>
    </w:p>
    <w:p w14:paraId="26D0F051" w14:textId="76485D6A" w:rsidR="003763EC" w:rsidRPr="007E7492" w:rsidRDefault="0072515B" w:rsidP="007E7492">
      <w:pPr>
        <w:pStyle w:val="Prrafodelista"/>
        <w:numPr>
          <w:ilvl w:val="0"/>
          <w:numId w:val="8"/>
        </w:numPr>
        <w:spacing w:after="0" w:line="240" w:lineRule="auto"/>
        <w:jc w:val="both"/>
        <w:rPr>
          <w:rFonts w:ascii="Arial" w:hAnsi="Arial" w:cs="Arial"/>
          <w:sz w:val="24"/>
          <w:szCs w:val="24"/>
        </w:rPr>
      </w:pPr>
      <w:r w:rsidRPr="007E7492">
        <w:rPr>
          <w:rFonts w:ascii="Arial" w:hAnsi="Arial" w:cs="Arial"/>
          <w:sz w:val="24"/>
          <w:szCs w:val="24"/>
        </w:rPr>
        <w:t>P</w:t>
      </w:r>
      <w:r w:rsidR="001B5C0A" w:rsidRPr="007E7492">
        <w:rPr>
          <w:rFonts w:ascii="Arial" w:hAnsi="Arial" w:cs="Arial"/>
          <w:sz w:val="24"/>
          <w:szCs w:val="24"/>
        </w:rPr>
        <w:t>rotocolo de bioseguridad para prevención del COVID-19</w:t>
      </w:r>
    </w:p>
    <w:p w14:paraId="18903125" w14:textId="7F0AF79E" w:rsidR="0072515B" w:rsidRPr="007E7492" w:rsidRDefault="0072515B" w:rsidP="007E7492">
      <w:pPr>
        <w:pStyle w:val="Prrafodelista"/>
        <w:numPr>
          <w:ilvl w:val="0"/>
          <w:numId w:val="8"/>
        </w:numPr>
        <w:spacing w:after="0" w:line="240" w:lineRule="auto"/>
        <w:jc w:val="both"/>
        <w:rPr>
          <w:rFonts w:ascii="Arial" w:hAnsi="Arial" w:cs="Arial"/>
          <w:sz w:val="24"/>
          <w:szCs w:val="24"/>
        </w:rPr>
      </w:pPr>
      <w:r w:rsidRPr="007E7492">
        <w:rPr>
          <w:rFonts w:ascii="Arial" w:hAnsi="Arial" w:cs="Arial"/>
          <w:sz w:val="24"/>
          <w:szCs w:val="24"/>
        </w:rPr>
        <w:t>Protocolos de limpieza y desinfección para el hogar frente a emergencia sanitaria por COVID-19.</w:t>
      </w:r>
    </w:p>
    <w:p w14:paraId="62CA72F0" w14:textId="53F1F906" w:rsidR="0072515B" w:rsidRPr="007E7492" w:rsidRDefault="0072515B" w:rsidP="007E7492">
      <w:pPr>
        <w:pStyle w:val="Prrafodelista"/>
        <w:numPr>
          <w:ilvl w:val="0"/>
          <w:numId w:val="8"/>
        </w:numPr>
        <w:spacing w:after="0" w:line="240" w:lineRule="auto"/>
        <w:jc w:val="both"/>
        <w:rPr>
          <w:rFonts w:ascii="Arial" w:hAnsi="Arial" w:cs="Arial"/>
          <w:sz w:val="24"/>
          <w:szCs w:val="24"/>
        </w:rPr>
      </w:pPr>
      <w:r w:rsidRPr="007E7492">
        <w:rPr>
          <w:rFonts w:ascii="Arial" w:hAnsi="Arial" w:cs="Arial"/>
          <w:sz w:val="24"/>
          <w:szCs w:val="24"/>
        </w:rPr>
        <w:t xml:space="preserve">Protocolo en caso sospechoso o con síntomas asociados a COVID-19. </w:t>
      </w:r>
    </w:p>
    <w:p w14:paraId="1D7EAC41" w14:textId="38A00CD2" w:rsidR="003763EC" w:rsidRPr="007E7492" w:rsidRDefault="003763EC" w:rsidP="007E7492">
      <w:pPr>
        <w:spacing w:line="240" w:lineRule="auto"/>
        <w:rPr>
          <w:rFonts w:ascii="Arial" w:hAnsi="Arial" w:cs="Arial"/>
          <w:sz w:val="24"/>
          <w:szCs w:val="24"/>
        </w:rPr>
      </w:pPr>
    </w:p>
    <w:p w14:paraId="5521A794" w14:textId="400723DB" w:rsidR="00587467" w:rsidRPr="007E7492" w:rsidRDefault="006C75FE" w:rsidP="007E7492">
      <w:pPr>
        <w:pStyle w:val="Ttulo1"/>
        <w:numPr>
          <w:ilvl w:val="0"/>
          <w:numId w:val="2"/>
        </w:numPr>
        <w:spacing w:line="240" w:lineRule="auto"/>
        <w:ind w:left="284" w:hanging="284"/>
        <w:contextualSpacing/>
        <w:rPr>
          <w:rFonts w:cs="Arial"/>
          <w:szCs w:val="24"/>
        </w:rPr>
      </w:pPr>
      <w:bookmarkStart w:id="12" w:name="_Toc45717406"/>
      <w:r w:rsidRPr="007E7492">
        <w:rPr>
          <w:rFonts w:cs="Arial"/>
          <w:szCs w:val="24"/>
        </w:rPr>
        <w:lastRenderedPageBreak/>
        <w:t>INGRESO Y SALIDA DE</w:t>
      </w:r>
      <w:r w:rsidR="00D9793A" w:rsidRPr="007E7492">
        <w:rPr>
          <w:rFonts w:cs="Arial"/>
          <w:szCs w:val="24"/>
        </w:rPr>
        <w:t xml:space="preserve"> LAS INSTALACIONES DE LA INSTITUCIÓN</w:t>
      </w:r>
      <w:r w:rsidR="00A73BD4" w:rsidRPr="007E7492">
        <w:rPr>
          <w:rFonts w:cs="Arial"/>
          <w:szCs w:val="24"/>
        </w:rPr>
        <w:t xml:space="preserve"> PARA LA ENTREGA DE INSUMOS Y PRODUCTOS</w:t>
      </w:r>
      <w:bookmarkEnd w:id="12"/>
    </w:p>
    <w:p w14:paraId="5521A795" w14:textId="77777777" w:rsidR="006B1AC2" w:rsidRPr="007E7492" w:rsidRDefault="006B1AC2" w:rsidP="007E7492">
      <w:pPr>
        <w:spacing w:after="0" w:line="240" w:lineRule="auto"/>
        <w:ind w:left="284"/>
        <w:contextualSpacing/>
        <w:jc w:val="both"/>
        <w:rPr>
          <w:rFonts w:ascii="Arial" w:hAnsi="Arial" w:cs="Arial"/>
          <w:sz w:val="24"/>
          <w:szCs w:val="24"/>
        </w:rPr>
      </w:pPr>
    </w:p>
    <w:p w14:paraId="5521A796" w14:textId="77777777" w:rsidR="001D31D7" w:rsidRPr="007E7492" w:rsidRDefault="00321343" w:rsidP="007E7492">
      <w:pPr>
        <w:spacing w:after="0" w:line="240" w:lineRule="auto"/>
        <w:ind w:left="284"/>
        <w:contextualSpacing/>
        <w:jc w:val="both"/>
        <w:rPr>
          <w:rFonts w:ascii="Arial" w:hAnsi="Arial" w:cs="Arial"/>
          <w:sz w:val="24"/>
          <w:szCs w:val="24"/>
        </w:rPr>
      </w:pPr>
      <w:r w:rsidRPr="007E7492">
        <w:rPr>
          <w:rFonts w:ascii="Arial" w:hAnsi="Arial" w:cs="Arial"/>
          <w:sz w:val="24"/>
          <w:szCs w:val="24"/>
        </w:rPr>
        <w:t>El personal del proveedor que requiera realizar la entrega de insumos y/o productos en las Instalaciones de la Institución deberá cumplir las siguientes medidas de bioseguridad:</w:t>
      </w:r>
    </w:p>
    <w:p w14:paraId="5521A797" w14:textId="77777777" w:rsidR="001D31D7" w:rsidRPr="007E7492" w:rsidRDefault="001D31D7" w:rsidP="007E7492">
      <w:pPr>
        <w:spacing w:after="0" w:line="240" w:lineRule="auto"/>
        <w:ind w:left="284"/>
        <w:contextualSpacing/>
        <w:jc w:val="both"/>
        <w:rPr>
          <w:rFonts w:ascii="Arial" w:hAnsi="Arial" w:cs="Arial"/>
          <w:sz w:val="24"/>
          <w:szCs w:val="24"/>
        </w:rPr>
      </w:pPr>
    </w:p>
    <w:p w14:paraId="5521A798" w14:textId="77777777" w:rsidR="001D31D7" w:rsidRPr="007E7492" w:rsidRDefault="001D31D7" w:rsidP="007E7492">
      <w:pPr>
        <w:pStyle w:val="Prrafodelista"/>
        <w:numPr>
          <w:ilvl w:val="0"/>
          <w:numId w:val="1"/>
        </w:numPr>
        <w:spacing w:after="0" w:line="240" w:lineRule="auto"/>
        <w:ind w:left="567" w:hanging="283"/>
        <w:jc w:val="both"/>
        <w:rPr>
          <w:rFonts w:ascii="Arial" w:hAnsi="Arial" w:cs="Arial"/>
          <w:sz w:val="24"/>
          <w:szCs w:val="24"/>
        </w:rPr>
      </w:pPr>
      <w:r w:rsidRPr="007E7492">
        <w:rPr>
          <w:rFonts w:ascii="Arial" w:hAnsi="Arial" w:cs="Arial"/>
          <w:sz w:val="24"/>
          <w:szCs w:val="24"/>
        </w:rPr>
        <w:t>Portar carnet de la empresa en un lugar visible</w:t>
      </w:r>
      <w:r w:rsidR="0045638D" w:rsidRPr="007E7492">
        <w:rPr>
          <w:rFonts w:ascii="Arial" w:hAnsi="Arial" w:cs="Arial"/>
          <w:sz w:val="24"/>
          <w:szCs w:val="24"/>
        </w:rPr>
        <w:t>.</w:t>
      </w:r>
    </w:p>
    <w:p w14:paraId="5521A799" w14:textId="77777777" w:rsidR="00DB5DE3" w:rsidRPr="007E7492" w:rsidRDefault="00DB5DE3" w:rsidP="007E7492">
      <w:pPr>
        <w:pStyle w:val="Prrafodelista"/>
        <w:spacing w:after="0" w:line="240" w:lineRule="auto"/>
        <w:ind w:left="567"/>
        <w:jc w:val="both"/>
        <w:rPr>
          <w:rFonts w:ascii="Arial" w:hAnsi="Arial" w:cs="Arial"/>
          <w:sz w:val="24"/>
          <w:szCs w:val="24"/>
        </w:rPr>
      </w:pPr>
    </w:p>
    <w:p w14:paraId="5521A79A" w14:textId="7A9D29E2" w:rsidR="00DB5DE3" w:rsidRPr="007E7492" w:rsidRDefault="00DB5DE3" w:rsidP="007E7492">
      <w:pPr>
        <w:pStyle w:val="Prrafodelista"/>
        <w:numPr>
          <w:ilvl w:val="0"/>
          <w:numId w:val="1"/>
        </w:numPr>
        <w:spacing w:after="0" w:line="240" w:lineRule="auto"/>
        <w:ind w:left="567" w:hanging="283"/>
        <w:jc w:val="both"/>
        <w:rPr>
          <w:rFonts w:ascii="Arial" w:hAnsi="Arial" w:cs="Arial"/>
          <w:sz w:val="24"/>
          <w:szCs w:val="24"/>
        </w:rPr>
      </w:pPr>
      <w:r w:rsidRPr="007E7492">
        <w:rPr>
          <w:rFonts w:ascii="Arial" w:hAnsi="Arial" w:cs="Arial"/>
          <w:sz w:val="24"/>
          <w:szCs w:val="24"/>
        </w:rPr>
        <w:t>Soporte de autodiagnóstico de condiciones de salud</w:t>
      </w:r>
      <w:r w:rsidR="00907F6C" w:rsidRPr="007E7492">
        <w:rPr>
          <w:rFonts w:ascii="Arial" w:hAnsi="Arial" w:cs="Arial"/>
          <w:sz w:val="24"/>
          <w:szCs w:val="24"/>
        </w:rPr>
        <w:t xml:space="preserve"> a través de la APP UNIAPP, la cual generará el respectivo código QR para permitir el ingreso a las instalaciones de UNIMINUTO. </w:t>
      </w:r>
    </w:p>
    <w:p w14:paraId="5521A79B" w14:textId="77777777" w:rsidR="00964467" w:rsidRPr="007E7492" w:rsidRDefault="00964467" w:rsidP="007E7492">
      <w:pPr>
        <w:pStyle w:val="Prrafodelista"/>
        <w:spacing w:after="0" w:line="240" w:lineRule="auto"/>
        <w:ind w:left="567"/>
        <w:jc w:val="both"/>
        <w:rPr>
          <w:rFonts w:ascii="Arial" w:hAnsi="Arial" w:cs="Arial"/>
          <w:sz w:val="24"/>
          <w:szCs w:val="24"/>
        </w:rPr>
      </w:pPr>
    </w:p>
    <w:p w14:paraId="5521A79C" w14:textId="77777777" w:rsidR="001D31D7" w:rsidRPr="007E7492" w:rsidRDefault="001D31D7" w:rsidP="007E7492">
      <w:pPr>
        <w:pStyle w:val="Prrafodelista"/>
        <w:numPr>
          <w:ilvl w:val="0"/>
          <w:numId w:val="1"/>
        </w:numPr>
        <w:spacing w:after="0" w:line="240" w:lineRule="auto"/>
        <w:ind w:left="567" w:hanging="283"/>
        <w:jc w:val="both"/>
        <w:rPr>
          <w:rFonts w:ascii="Arial" w:hAnsi="Arial" w:cs="Arial"/>
          <w:sz w:val="24"/>
          <w:szCs w:val="24"/>
        </w:rPr>
      </w:pPr>
      <w:r w:rsidRPr="007E7492">
        <w:rPr>
          <w:rFonts w:ascii="Arial" w:hAnsi="Arial" w:cs="Arial"/>
          <w:sz w:val="24"/>
          <w:szCs w:val="24"/>
        </w:rPr>
        <w:t>Uso obligatorio de tapabocas</w:t>
      </w:r>
      <w:r w:rsidR="00236FB2" w:rsidRPr="007E7492">
        <w:rPr>
          <w:rFonts w:ascii="Arial" w:hAnsi="Arial" w:cs="Arial"/>
          <w:sz w:val="24"/>
          <w:szCs w:val="24"/>
        </w:rPr>
        <w:t xml:space="preserve"> y de EPP</w:t>
      </w:r>
      <w:r w:rsidR="0045638D" w:rsidRPr="007E7492">
        <w:rPr>
          <w:rFonts w:ascii="Arial" w:hAnsi="Arial" w:cs="Arial"/>
          <w:sz w:val="24"/>
          <w:szCs w:val="24"/>
        </w:rPr>
        <w:t>.</w:t>
      </w:r>
    </w:p>
    <w:p w14:paraId="5521A79D" w14:textId="77777777" w:rsidR="001D31D7" w:rsidRPr="007E7492" w:rsidRDefault="001D31D7" w:rsidP="007E7492">
      <w:pPr>
        <w:pStyle w:val="Prrafodelista"/>
        <w:tabs>
          <w:tab w:val="left" w:pos="1134"/>
        </w:tabs>
        <w:spacing w:after="0" w:line="240" w:lineRule="auto"/>
        <w:ind w:left="1134"/>
        <w:jc w:val="both"/>
        <w:rPr>
          <w:rFonts w:ascii="Arial" w:hAnsi="Arial" w:cs="Arial"/>
          <w:sz w:val="24"/>
          <w:szCs w:val="24"/>
        </w:rPr>
      </w:pPr>
    </w:p>
    <w:p w14:paraId="5521A79E" w14:textId="0C76D7D2" w:rsidR="001D31D7" w:rsidRPr="007E7492" w:rsidRDefault="006B1AC2" w:rsidP="007E7492">
      <w:pPr>
        <w:spacing w:after="0" w:line="240" w:lineRule="auto"/>
        <w:ind w:left="284"/>
        <w:contextualSpacing/>
        <w:jc w:val="both"/>
        <w:rPr>
          <w:rFonts w:ascii="Arial" w:hAnsi="Arial" w:cs="Arial"/>
          <w:sz w:val="24"/>
          <w:szCs w:val="24"/>
        </w:rPr>
      </w:pPr>
      <w:r w:rsidRPr="007E7492">
        <w:rPr>
          <w:rFonts w:ascii="Arial" w:hAnsi="Arial" w:cs="Arial"/>
          <w:sz w:val="24"/>
          <w:szCs w:val="24"/>
        </w:rPr>
        <w:t>En caso de que el proveedor requiera realizar el acceso a las Instalaciones de UNIMINUTO, deberá hacerlo por las entradas habilitadas para tal fin y cumplir con el Protocolo de Bioseguridad</w:t>
      </w:r>
      <w:r w:rsidR="00236FB2" w:rsidRPr="007E7492">
        <w:rPr>
          <w:rFonts w:ascii="Arial" w:hAnsi="Arial" w:cs="Arial"/>
          <w:sz w:val="24"/>
          <w:szCs w:val="24"/>
        </w:rPr>
        <w:t xml:space="preserve"> </w:t>
      </w:r>
      <w:r w:rsidR="00907F6C" w:rsidRPr="007E7492">
        <w:rPr>
          <w:rFonts w:ascii="Arial" w:hAnsi="Arial" w:cs="Arial"/>
          <w:sz w:val="24"/>
          <w:szCs w:val="24"/>
        </w:rPr>
        <w:t>e</w:t>
      </w:r>
      <w:r w:rsidR="00236FB2" w:rsidRPr="007E7492">
        <w:rPr>
          <w:rFonts w:ascii="Arial" w:hAnsi="Arial" w:cs="Arial"/>
          <w:sz w:val="24"/>
          <w:szCs w:val="24"/>
        </w:rPr>
        <w:t>stablecido por la Institución:</w:t>
      </w:r>
    </w:p>
    <w:p w14:paraId="5521A79F" w14:textId="77777777" w:rsidR="00236FB2" w:rsidRPr="007E7492" w:rsidRDefault="00236FB2" w:rsidP="007E7492">
      <w:pPr>
        <w:spacing w:after="0" w:line="240" w:lineRule="auto"/>
        <w:ind w:left="284"/>
        <w:contextualSpacing/>
        <w:jc w:val="both"/>
        <w:rPr>
          <w:rFonts w:ascii="Arial" w:hAnsi="Arial" w:cs="Arial"/>
          <w:sz w:val="24"/>
          <w:szCs w:val="24"/>
        </w:rPr>
      </w:pPr>
    </w:p>
    <w:p w14:paraId="5521A7A0" w14:textId="77777777" w:rsidR="001D31D7" w:rsidRPr="007E7492" w:rsidRDefault="001D31D7" w:rsidP="007E7492">
      <w:pPr>
        <w:pStyle w:val="Prrafodelista"/>
        <w:numPr>
          <w:ilvl w:val="0"/>
          <w:numId w:val="1"/>
        </w:numPr>
        <w:spacing w:after="0" w:line="240" w:lineRule="auto"/>
        <w:ind w:left="567" w:hanging="283"/>
        <w:jc w:val="both"/>
        <w:rPr>
          <w:rFonts w:ascii="Arial" w:hAnsi="Arial" w:cs="Arial"/>
          <w:sz w:val="24"/>
          <w:szCs w:val="24"/>
        </w:rPr>
      </w:pPr>
      <w:r w:rsidRPr="007E7492">
        <w:rPr>
          <w:rFonts w:ascii="Arial" w:hAnsi="Arial" w:cs="Arial"/>
          <w:sz w:val="24"/>
          <w:szCs w:val="24"/>
        </w:rPr>
        <w:t>Registro en la portería</w:t>
      </w:r>
      <w:r w:rsidR="0000718C" w:rsidRPr="007E7492">
        <w:rPr>
          <w:rFonts w:ascii="Arial" w:hAnsi="Arial" w:cs="Arial"/>
          <w:sz w:val="24"/>
          <w:szCs w:val="24"/>
        </w:rPr>
        <w:t>.</w:t>
      </w:r>
    </w:p>
    <w:p w14:paraId="5521A7A1" w14:textId="77777777" w:rsidR="00964467" w:rsidRPr="007E7492" w:rsidRDefault="00964467" w:rsidP="007E7492">
      <w:pPr>
        <w:pStyle w:val="Prrafodelista"/>
        <w:spacing w:after="0" w:line="240" w:lineRule="auto"/>
        <w:ind w:left="567"/>
        <w:jc w:val="both"/>
        <w:rPr>
          <w:rFonts w:ascii="Arial" w:hAnsi="Arial" w:cs="Arial"/>
          <w:sz w:val="24"/>
          <w:szCs w:val="24"/>
        </w:rPr>
      </w:pPr>
    </w:p>
    <w:p w14:paraId="5521A7A2" w14:textId="77777777" w:rsidR="001D31D7" w:rsidRPr="007E7492" w:rsidRDefault="001D31D7" w:rsidP="007E7492">
      <w:pPr>
        <w:pStyle w:val="Prrafodelista"/>
        <w:numPr>
          <w:ilvl w:val="0"/>
          <w:numId w:val="1"/>
        </w:numPr>
        <w:spacing w:after="0" w:line="240" w:lineRule="auto"/>
        <w:ind w:left="567" w:hanging="283"/>
        <w:jc w:val="both"/>
        <w:rPr>
          <w:rFonts w:ascii="Arial" w:hAnsi="Arial" w:cs="Arial"/>
          <w:sz w:val="24"/>
          <w:szCs w:val="24"/>
        </w:rPr>
      </w:pPr>
      <w:r w:rsidRPr="007E7492">
        <w:rPr>
          <w:rFonts w:ascii="Arial" w:hAnsi="Arial" w:cs="Arial"/>
          <w:sz w:val="24"/>
          <w:szCs w:val="24"/>
        </w:rPr>
        <w:t>Desinfección de manos</w:t>
      </w:r>
      <w:r w:rsidR="0000718C" w:rsidRPr="007E7492">
        <w:rPr>
          <w:rFonts w:ascii="Arial" w:hAnsi="Arial" w:cs="Arial"/>
          <w:sz w:val="24"/>
          <w:szCs w:val="24"/>
        </w:rPr>
        <w:t>.</w:t>
      </w:r>
    </w:p>
    <w:p w14:paraId="5521A7A3" w14:textId="77777777" w:rsidR="00964467" w:rsidRPr="007E7492" w:rsidRDefault="00964467" w:rsidP="007E7492">
      <w:pPr>
        <w:spacing w:after="0" w:line="240" w:lineRule="auto"/>
        <w:contextualSpacing/>
        <w:jc w:val="both"/>
        <w:rPr>
          <w:rFonts w:ascii="Arial" w:hAnsi="Arial" w:cs="Arial"/>
          <w:sz w:val="24"/>
          <w:szCs w:val="24"/>
        </w:rPr>
      </w:pPr>
    </w:p>
    <w:p w14:paraId="5521A7A4" w14:textId="77777777" w:rsidR="001D31D7" w:rsidRPr="007E7492" w:rsidRDefault="001D31D7" w:rsidP="007E7492">
      <w:pPr>
        <w:pStyle w:val="Prrafodelista"/>
        <w:numPr>
          <w:ilvl w:val="0"/>
          <w:numId w:val="1"/>
        </w:numPr>
        <w:spacing w:after="0" w:line="240" w:lineRule="auto"/>
        <w:ind w:left="567" w:hanging="283"/>
        <w:jc w:val="both"/>
        <w:rPr>
          <w:rFonts w:ascii="Arial" w:hAnsi="Arial" w:cs="Arial"/>
          <w:sz w:val="24"/>
          <w:szCs w:val="24"/>
        </w:rPr>
      </w:pPr>
      <w:r w:rsidRPr="007E7492">
        <w:rPr>
          <w:rFonts w:ascii="Arial" w:hAnsi="Arial" w:cs="Arial"/>
          <w:sz w:val="24"/>
          <w:szCs w:val="24"/>
        </w:rPr>
        <w:t>Desinfección de calzado</w:t>
      </w:r>
      <w:r w:rsidR="0000718C" w:rsidRPr="007E7492">
        <w:rPr>
          <w:rFonts w:ascii="Arial" w:hAnsi="Arial" w:cs="Arial"/>
          <w:sz w:val="24"/>
          <w:szCs w:val="24"/>
        </w:rPr>
        <w:t>.</w:t>
      </w:r>
    </w:p>
    <w:p w14:paraId="5521A7A5" w14:textId="77777777" w:rsidR="00964467" w:rsidRPr="007E7492" w:rsidRDefault="00964467" w:rsidP="007E7492">
      <w:pPr>
        <w:spacing w:after="0" w:line="240" w:lineRule="auto"/>
        <w:contextualSpacing/>
        <w:jc w:val="both"/>
        <w:rPr>
          <w:rFonts w:ascii="Arial" w:hAnsi="Arial" w:cs="Arial"/>
          <w:sz w:val="24"/>
          <w:szCs w:val="24"/>
        </w:rPr>
      </w:pPr>
    </w:p>
    <w:p w14:paraId="5521A7A6" w14:textId="77777777" w:rsidR="0000718C" w:rsidRPr="007E7492" w:rsidRDefault="001D31D7" w:rsidP="007E7492">
      <w:pPr>
        <w:pStyle w:val="Prrafodelista"/>
        <w:numPr>
          <w:ilvl w:val="0"/>
          <w:numId w:val="1"/>
        </w:numPr>
        <w:spacing w:after="0" w:line="240" w:lineRule="auto"/>
        <w:ind w:left="567" w:hanging="283"/>
        <w:jc w:val="both"/>
        <w:rPr>
          <w:rFonts w:ascii="Arial" w:hAnsi="Arial" w:cs="Arial"/>
          <w:sz w:val="24"/>
          <w:szCs w:val="24"/>
        </w:rPr>
      </w:pPr>
      <w:r w:rsidRPr="007E7492">
        <w:rPr>
          <w:rFonts w:ascii="Arial" w:hAnsi="Arial" w:cs="Arial"/>
          <w:sz w:val="24"/>
          <w:szCs w:val="24"/>
        </w:rPr>
        <w:t>Toma y control de temperatura</w:t>
      </w:r>
      <w:r w:rsidR="0000718C" w:rsidRPr="007E7492">
        <w:rPr>
          <w:rFonts w:ascii="Arial" w:hAnsi="Arial" w:cs="Arial"/>
          <w:sz w:val="24"/>
          <w:szCs w:val="24"/>
        </w:rPr>
        <w:t>.</w:t>
      </w:r>
    </w:p>
    <w:p w14:paraId="5521A7A7" w14:textId="77777777" w:rsidR="00964467" w:rsidRPr="007E7492" w:rsidRDefault="00964467" w:rsidP="007E7492">
      <w:pPr>
        <w:spacing w:after="0" w:line="240" w:lineRule="auto"/>
        <w:contextualSpacing/>
        <w:jc w:val="both"/>
        <w:rPr>
          <w:rFonts w:ascii="Arial" w:hAnsi="Arial" w:cs="Arial"/>
          <w:sz w:val="24"/>
          <w:szCs w:val="24"/>
        </w:rPr>
      </w:pPr>
    </w:p>
    <w:p w14:paraId="5521A7A8" w14:textId="14A3C3D5" w:rsidR="0000718C" w:rsidRPr="007E7492" w:rsidRDefault="0000718C" w:rsidP="007E7492">
      <w:pPr>
        <w:pStyle w:val="Prrafodelista"/>
        <w:numPr>
          <w:ilvl w:val="0"/>
          <w:numId w:val="1"/>
        </w:numPr>
        <w:spacing w:after="0" w:line="240" w:lineRule="auto"/>
        <w:ind w:left="567" w:hanging="283"/>
        <w:jc w:val="both"/>
        <w:rPr>
          <w:rFonts w:ascii="Arial" w:hAnsi="Arial" w:cs="Arial"/>
          <w:sz w:val="24"/>
          <w:szCs w:val="24"/>
        </w:rPr>
      </w:pPr>
      <w:r w:rsidRPr="007E7492">
        <w:rPr>
          <w:rFonts w:ascii="Arial" w:hAnsi="Arial" w:cs="Arial"/>
          <w:sz w:val="24"/>
          <w:szCs w:val="24"/>
        </w:rPr>
        <w:t xml:space="preserve">Desinfección de Vehículo: En caso de que el proveedor requiera realizar el ingreso en vehículo, se realizará la limpieza y desinfección para que pueda ingresar a las instalaciones de UNIMINUTO a entregar los insumos y productos, lo mismo se efectuará a la salida.  Los conductores de los vehículos deben permanecer a bordo, no se </w:t>
      </w:r>
      <w:r w:rsidR="00907F6C" w:rsidRPr="007E7492">
        <w:rPr>
          <w:rFonts w:ascii="Arial" w:hAnsi="Arial" w:cs="Arial"/>
          <w:sz w:val="24"/>
          <w:szCs w:val="24"/>
        </w:rPr>
        <w:t>permite</w:t>
      </w:r>
      <w:r w:rsidRPr="007E7492">
        <w:rPr>
          <w:rFonts w:ascii="Arial" w:hAnsi="Arial" w:cs="Arial"/>
          <w:sz w:val="24"/>
          <w:szCs w:val="24"/>
        </w:rPr>
        <w:t xml:space="preserve"> el acceso a otras áreas de UNIMINUTO.</w:t>
      </w:r>
    </w:p>
    <w:p w14:paraId="5521A7A9" w14:textId="77777777" w:rsidR="00964467" w:rsidRPr="007E7492" w:rsidRDefault="00964467" w:rsidP="007E7492">
      <w:pPr>
        <w:spacing w:after="0" w:line="240" w:lineRule="auto"/>
        <w:contextualSpacing/>
        <w:jc w:val="both"/>
        <w:rPr>
          <w:rFonts w:ascii="Arial" w:hAnsi="Arial" w:cs="Arial"/>
          <w:sz w:val="24"/>
          <w:szCs w:val="24"/>
        </w:rPr>
      </w:pPr>
    </w:p>
    <w:p w14:paraId="5521A7AA" w14:textId="77777777" w:rsidR="001D31D7" w:rsidRPr="007E7492" w:rsidRDefault="001D31D7" w:rsidP="007E7492">
      <w:pPr>
        <w:pStyle w:val="Prrafodelista"/>
        <w:numPr>
          <w:ilvl w:val="0"/>
          <w:numId w:val="1"/>
        </w:numPr>
        <w:spacing w:after="0" w:line="240" w:lineRule="auto"/>
        <w:ind w:left="567" w:hanging="283"/>
        <w:jc w:val="both"/>
        <w:rPr>
          <w:rFonts w:ascii="Arial" w:hAnsi="Arial" w:cs="Arial"/>
          <w:sz w:val="24"/>
          <w:szCs w:val="24"/>
        </w:rPr>
      </w:pPr>
      <w:r w:rsidRPr="007E7492">
        <w:rPr>
          <w:rFonts w:ascii="Arial" w:hAnsi="Arial" w:cs="Arial"/>
          <w:sz w:val="24"/>
          <w:szCs w:val="24"/>
        </w:rPr>
        <w:t>Uso obligatorio y permanente de tapabocas</w:t>
      </w:r>
      <w:r w:rsidR="0000718C" w:rsidRPr="007E7492">
        <w:rPr>
          <w:rFonts w:ascii="Arial" w:hAnsi="Arial" w:cs="Arial"/>
          <w:sz w:val="24"/>
          <w:szCs w:val="24"/>
        </w:rPr>
        <w:t>.</w:t>
      </w:r>
    </w:p>
    <w:p w14:paraId="5521A7AB" w14:textId="77777777" w:rsidR="00964467" w:rsidRPr="007E7492" w:rsidRDefault="00964467" w:rsidP="007E7492">
      <w:pPr>
        <w:spacing w:after="0" w:line="240" w:lineRule="auto"/>
        <w:contextualSpacing/>
        <w:jc w:val="both"/>
        <w:rPr>
          <w:rFonts w:ascii="Arial" w:hAnsi="Arial" w:cs="Arial"/>
          <w:sz w:val="24"/>
          <w:szCs w:val="24"/>
        </w:rPr>
      </w:pPr>
    </w:p>
    <w:p w14:paraId="5521A7AC" w14:textId="77777777" w:rsidR="00236FB2" w:rsidRPr="007E7492" w:rsidRDefault="00236FB2" w:rsidP="007E7492">
      <w:pPr>
        <w:pStyle w:val="Prrafodelista"/>
        <w:numPr>
          <w:ilvl w:val="0"/>
          <w:numId w:val="1"/>
        </w:numPr>
        <w:spacing w:after="0" w:line="240" w:lineRule="auto"/>
        <w:ind w:left="567" w:hanging="283"/>
        <w:jc w:val="both"/>
        <w:rPr>
          <w:rFonts w:ascii="Arial" w:hAnsi="Arial" w:cs="Arial"/>
          <w:sz w:val="24"/>
          <w:szCs w:val="24"/>
        </w:rPr>
      </w:pPr>
      <w:r w:rsidRPr="007E7492">
        <w:rPr>
          <w:rFonts w:ascii="Arial" w:hAnsi="Arial" w:cs="Arial"/>
          <w:sz w:val="24"/>
          <w:szCs w:val="24"/>
        </w:rPr>
        <w:t xml:space="preserve">Uso </w:t>
      </w:r>
      <w:r w:rsidR="0045638D" w:rsidRPr="007E7492">
        <w:rPr>
          <w:rFonts w:ascii="Arial" w:hAnsi="Arial" w:cs="Arial"/>
          <w:sz w:val="24"/>
          <w:szCs w:val="24"/>
        </w:rPr>
        <w:t>obligatorio y permanente de EPP</w:t>
      </w:r>
      <w:r w:rsidR="0000718C" w:rsidRPr="007E7492">
        <w:rPr>
          <w:rFonts w:ascii="Arial" w:hAnsi="Arial" w:cs="Arial"/>
          <w:sz w:val="24"/>
          <w:szCs w:val="24"/>
        </w:rPr>
        <w:t>.</w:t>
      </w:r>
    </w:p>
    <w:p w14:paraId="5521A7AD" w14:textId="77777777" w:rsidR="00964467" w:rsidRPr="007E7492" w:rsidRDefault="00964467" w:rsidP="007E7492">
      <w:pPr>
        <w:spacing w:after="0" w:line="240" w:lineRule="auto"/>
        <w:contextualSpacing/>
        <w:jc w:val="both"/>
        <w:rPr>
          <w:rFonts w:ascii="Arial" w:hAnsi="Arial" w:cs="Arial"/>
          <w:sz w:val="24"/>
          <w:szCs w:val="24"/>
        </w:rPr>
      </w:pPr>
    </w:p>
    <w:p w14:paraId="5521A7AE" w14:textId="699C7D58" w:rsidR="00964467" w:rsidRPr="007E7492" w:rsidRDefault="001D31D7" w:rsidP="007E7492">
      <w:pPr>
        <w:pStyle w:val="Prrafodelista"/>
        <w:numPr>
          <w:ilvl w:val="0"/>
          <w:numId w:val="1"/>
        </w:numPr>
        <w:spacing w:after="0" w:line="240" w:lineRule="auto"/>
        <w:ind w:left="567" w:hanging="283"/>
        <w:jc w:val="both"/>
        <w:rPr>
          <w:rFonts w:ascii="Arial" w:hAnsi="Arial" w:cs="Arial"/>
          <w:sz w:val="24"/>
          <w:szCs w:val="24"/>
        </w:rPr>
      </w:pPr>
      <w:r w:rsidRPr="007E7492">
        <w:rPr>
          <w:rFonts w:ascii="Arial" w:hAnsi="Arial" w:cs="Arial"/>
          <w:sz w:val="24"/>
          <w:szCs w:val="24"/>
        </w:rPr>
        <w:t>Lavado frecuente de manos durante su permanencia en las instalaciones</w:t>
      </w:r>
      <w:r w:rsidR="0000718C" w:rsidRPr="007E7492">
        <w:rPr>
          <w:rFonts w:ascii="Arial" w:hAnsi="Arial" w:cs="Arial"/>
          <w:sz w:val="24"/>
          <w:szCs w:val="24"/>
        </w:rPr>
        <w:t>.</w:t>
      </w:r>
    </w:p>
    <w:p w14:paraId="3381974D" w14:textId="77777777" w:rsidR="00907F6C" w:rsidRPr="007E7492" w:rsidRDefault="00907F6C" w:rsidP="007E7492">
      <w:pPr>
        <w:spacing w:after="0" w:line="240" w:lineRule="auto"/>
        <w:jc w:val="both"/>
        <w:rPr>
          <w:rFonts w:ascii="Arial" w:hAnsi="Arial" w:cs="Arial"/>
          <w:sz w:val="24"/>
          <w:szCs w:val="24"/>
        </w:rPr>
      </w:pPr>
    </w:p>
    <w:p w14:paraId="5521A7AF" w14:textId="77777777" w:rsidR="001D31D7" w:rsidRPr="007E7492" w:rsidRDefault="001D31D7" w:rsidP="007E7492">
      <w:pPr>
        <w:pStyle w:val="Prrafodelista"/>
        <w:numPr>
          <w:ilvl w:val="0"/>
          <w:numId w:val="1"/>
        </w:numPr>
        <w:spacing w:after="0" w:line="240" w:lineRule="auto"/>
        <w:ind w:left="567" w:hanging="283"/>
        <w:jc w:val="both"/>
        <w:rPr>
          <w:rFonts w:ascii="Arial" w:hAnsi="Arial" w:cs="Arial"/>
          <w:sz w:val="24"/>
          <w:szCs w:val="24"/>
        </w:rPr>
      </w:pPr>
      <w:r w:rsidRPr="007E7492">
        <w:rPr>
          <w:rFonts w:ascii="Arial" w:hAnsi="Arial" w:cs="Arial"/>
          <w:sz w:val="24"/>
          <w:szCs w:val="24"/>
        </w:rPr>
        <w:t>Cumplir y respetar la señalización de bioseguridad interna</w:t>
      </w:r>
      <w:r w:rsidR="0000718C" w:rsidRPr="007E7492">
        <w:rPr>
          <w:rFonts w:ascii="Arial" w:hAnsi="Arial" w:cs="Arial"/>
          <w:sz w:val="24"/>
          <w:szCs w:val="24"/>
        </w:rPr>
        <w:t>.</w:t>
      </w:r>
    </w:p>
    <w:p w14:paraId="5521A7B0" w14:textId="77777777" w:rsidR="00964467" w:rsidRPr="007E7492" w:rsidRDefault="00964467" w:rsidP="007E7492">
      <w:pPr>
        <w:spacing w:after="0" w:line="240" w:lineRule="auto"/>
        <w:contextualSpacing/>
        <w:jc w:val="both"/>
        <w:rPr>
          <w:rFonts w:ascii="Arial" w:hAnsi="Arial" w:cs="Arial"/>
          <w:sz w:val="24"/>
          <w:szCs w:val="24"/>
        </w:rPr>
      </w:pPr>
    </w:p>
    <w:p w14:paraId="5521A7B1" w14:textId="77777777" w:rsidR="001D31D7" w:rsidRPr="007E7492" w:rsidRDefault="001D31D7" w:rsidP="007E7492">
      <w:pPr>
        <w:pStyle w:val="Prrafodelista"/>
        <w:numPr>
          <w:ilvl w:val="0"/>
          <w:numId w:val="1"/>
        </w:numPr>
        <w:spacing w:after="0" w:line="240" w:lineRule="auto"/>
        <w:ind w:left="567" w:hanging="283"/>
        <w:jc w:val="both"/>
        <w:rPr>
          <w:rFonts w:ascii="Arial" w:hAnsi="Arial" w:cs="Arial"/>
          <w:sz w:val="24"/>
          <w:szCs w:val="24"/>
        </w:rPr>
      </w:pPr>
      <w:r w:rsidRPr="007E7492">
        <w:rPr>
          <w:rFonts w:ascii="Arial" w:hAnsi="Arial" w:cs="Arial"/>
          <w:sz w:val="24"/>
          <w:szCs w:val="24"/>
        </w:rPr>
        <w:lastRenderedPageBreak/>
        <w:t>Disposición de residuos (elementos de bioseguridad) si lo requiere, en los puntos habilitados por la Institución para tal fin</w:t>
      </w:r>
      <w:r w:rsidR="0000718C" w:rsidRPr="007E7492">
        <w:rPr>
          <w:rFonts w:ascii="Arial" w:hAnsi="Arial" w:cs="Arial"/>
          <w:sz w:val="24"/>
          <w:szCs w:val="24"/>
        </w:rPr>
        <w:t>.</w:t>
      </w:r>
    </w:p>
    <w:p w14:paraId="5521A7B2" w14:textId="77777777" w:rsidR="00964467" w:rsidRPr="007E7492" w:rsidRDefault="00964467" w:rsidP="007E7492">
      <w:pPr>
        <w:spacing w:after="0" w:line="240" w:lineRule="auto"/>
        <w:contextualSpacing/>
        <w:jc w:val="both"/>
        <w:rPr>
          <w:rFonts w:ascii="Arial" w:hAnsi="Arial" w:cs="Arial"/>
          <w:sz w:val="24"/>
          <w:szCs w:val="24"/>
        </w:rPr>
      </w:pPr>
    </w:p>
    <w:p w14:paraId="5521A7B3" w14:textId="77777777" w:rsidR="001D31D7" w:rsidRPr="007E7492" w:rsidRDefault="001D31D7" w:rsidP="007E7492">
      <w:pPr>
        <w:pStyle w:val="Prrafodelista"/>
        <w:numPr>
          <w:ilvl w:val="0"/>
          <w:numId w:val="1"/>
        </w:numPr>
        <w:spacing w:after="0" w:line="240" w:lineRule="auto"/>
        <w:ind w:left="567" w:hanging="283"/>
        <w:jc w:val="both"/>
        <w:rPr>
          <w:rFonts w:ascii="Arial" w:hAnsi="Arial" w:cs="Arial"/>
          <w:sz w:val="24"/>
          <w:szCs w:val="24"/>
        </w:rPr>
      </w:pPr>
      <w:r w:rsidRPr="007E7492">
        <w:rPr>
          <w:rFonts w:ascii="Arial" w:hAnsi="Arial" w:cs="Arial"/>
          <w:sz w:val="24"/>
          <w:szCs w:val="24"/>
        </w:rPr>
        <w:t>Reporte de síntomas de alarma COVID-19/condiciones de salud durante su permanencia en las Instalaciones de la Institución.</w:t>
      </w:r>
    </w:p>
    <w:p w14:paraId="5521A7B4" w14:textId="77777777" w:rsidR="006C75FE" w:rsidRPr="007E7492" w:rsidRDefault="006C75FE" w:rsidP="007E7492">
      <w:pPr>
        <w:pStyle w:val="Prrafodelista"/>
        <w:spacing w:line="240" w:lineRule="auto"/>
        <w:rPr>
          <w:rFonts w:ascii="Arial" w:hAnsi="Arial" w:cs="Arial"/>
          <w:sz w:val="24"/>
          <w:szCs w:val="24"/>
        </w:rPr>
      </w:pPr>
    </w:p>
    <w:p w14:paraId="5521A7B5" w14:textId="77777777" w:rsidR="006C75FE" w:rsidRPr="007E7492" w:rsidRDefault="006C75FE" w:rsidP="007E7492">
      <w:pPr>
        <w:pStyle w:val="Prrafodelista"/>
        <w:numPr>
          <w:ilvl w:val="0"/>
          <w:numId w:val="1"/>
        </w:numPr>
        <w:spacing w:after="0" w:line="240" w:lineRule="auto"/>
        <w:ind w:left="567" w:hanging="283"/>
        <w:jc w:val="both"/>
        <w:rPr>
          <w:rStyle w:val="eop"/>
          <w:rFonts w:ascii="Arial" w:hAnsi="Arial" w:cs="Arial"/>
          <w:sz w:val="24"/>
          <w:szCs w:val="24"/>
        </w:rPr>
      </w:pPr>
      <w:r w:rsidRPr="007E7492">
        <w:rPr>
          <w:rStyle w:val="normaltextrun"/>
          <w:rFonts w:ascii="Arial" w:hAnsi="Arial" w:cs="Arial"/>
          <w:sz w:val="24"/>
          <w:szCs w:val="24"/>
        </w:rPr>
        <w:t>Así mismo el personal del contratista deberá salir exclusivamente por la portería habilitada para tal fin.</w:t>
      </w:r>
    </w:p>
    <w:p w14:paraId="5521A7B6" w14:textId="77777777" w:rsidR="006C75FE" w:rsidRPr="007E7492" w:rsidRDefault="006C75FE" w:rsidP="007E7492">
      <w:pPr>
        <w:spacing w:after="0" w:line="240" w:lineRule="auto"/>
        <w:jc w:val="both"/>
        <w:rPr>
          <w:rFonts w:ascii="Arial" w:hAnsi="Arial" w:cs="Arial"/>
          <w:sz w:val="24"/>
          <w:szCs w:val="24"/>
        </w:rPr>
      </w:pPr>
    </w:p>
    <w:p w14:paraId="5521A7B7" w14:textId="77777777" w:rsidR="005C452E" w:rsidRPr="007E7492" w:rsidRDefault="00D52D3E" w:rsidP="007E7492">
      <w:pPr>
        <w:pStyle w:val="Ttulo1"/>
        <w:numPr>
          <w:ilvl w:val="0"/>
          <w:numId w:val="2"/>
        </w:numPr>
        <w:spacing w:line="240" w:lineRule="auto"/>
        <w:ind w:left="284" w:hanging="284"/>
        <w:contextualSpacing/>
        <w:rPr>
          <w:rFonts w:cs="Arial"/>
          <w:szCs w:val="24"/>
        </w:rPr>
      </w:pPr>
      <w:bookmarkStart w:id="13" w:name="_Toc45717407"/>
      <w:r w:rsidRPr="007E7492">
        <w:rPr>
          <w:rFonts w:cs="Arial"/>
          <w:szCs w:val="24"/>
        </w:rPr>
        <w:t xml:space="preserve">CONDICIONES GENERALES DE BIOSEGURIDAD </w:t>
      </w:r>
      <w:r w:rsidR="00DA148F" w:rsidRPr="007E7492">
        <w:rPr>
          <w:rFonts w:cs="Arial"/>
          <w:szCs w:val="24"/>
        </w:rPr>
        <w:t xml:space="preserve">PARA LA RECEPCIÓN, ENTREGA Y MANIPULACIÓN </w:t>
      </w:r>
      <w:r w:rsidRPr="007E7492">
        <w:rPr>
          <w:rFonts w:cs="Arial"/>
          <w:szCs w:val="24"/>
        </w:rPr>
        <w:t>DE INSUMOS Y PRODUCTOS</w:t>
      </w:r>
      <w:bookmarkEnd w:id="13"/>
    </w:p>
    <w:p w14:paraId="5521A7B8" w14:textId="77777777" w:rsidR="001D41A9" w:rsidRPr="007E7492" w:rsidRDefault="001D41A9" w:rsidP="007E7492">
      <w:pPr>
        <w:spacing w:after="0" w:line="240" w:lineRule="auto"/>
        <w:contextualSpacing/>
        <w:rPr>
          <w:rFonts w:ascii="Arial" w:hAnsi="Arial" w:cs="Arial"/>
          <w:sz w:val="24"/>
          <w:szCs w:val="24"/>
        </w:rPr>
      </w:pPr>
    </w:p>
    <w:p w14:paraId="5521A7B9" w14:textId="77777777" w:rsidR="00D52D3E" w:rsidRPr="007E7492" w:rsidRDefault="005C452E" w:rsidP="007E7492">
      <w:pPr>
        <w:pStyle w:val="Prrafodelista"/>
        <w:numPr>
          <w:ilvl w:val="0"/>
          <w:numId w:val="1"/>
        </w:numPr>
        <w:spacing w:after="0" w:line="240" w:lineRule="auto"/>
        <w:ind w:left="567" w:hanging="283"/>
        <w:jc w:val="both"/>
        <w:rPr>
          <w:rStyle w:val="eop"/>
          <w:rFonts w:ascii="Arial" w:hAnsi="Arial" w:cs="Arial"/>
          <w:sz w:val="24"/>
          <w:szCs w:val="24"/>
        </w:rPr>
      </w:pPr>
      <w:r w:rsidRPr="007E7492">
        <w:rPr>
          <w:rStyle w:val="normaltextrun"/>
          <w:rFonts w:ascii="Arial" w:hAnsi="Arial" w:cs="Arial"/>
          <w:sz w:val="24"/>
          <w:szCs w:val="24"/>
        </w:rPr>
        <w:t>El proveedor</w:t>
      </w:r>
      <w:r w:rsidR="00B23E1B" w:rsidRPr="007E7492">
        <w:rPr>
          <w:rStyle w:val="normaltextrun"/>
          <w:rFonts w:ascii="Arial" w:hAnsi="Arial" w:cs="Arial"/>
          <w:sz w:val="24"/>
          <w:szCs w:val="24"/>
        </w:rPr>
        <w:t> presentará</w:t>
      </w:r>
      <w:r w:rsidR="002637C1" w:rsidRPr="007E7492">
        <w:rPr>
          <w:rStyle w:val="normaltextrun"/>
          <w:rFonts w:ascii="Arial" w:hAnsi="Arial" w:cs="Arial"/>
          <w:sz w:val="24"/>
          <w:szCs w:val="24"/>
        </w:rPr>
        <w:t xml:space="preserve"> la carta o </w:t>
      </w:r>
      <w:r w:rsidRPr="007E7492">
        <w:rPr>
          <w:rStyle w:val="normaltextrun"/>
          <w:rFonts w:ascii="Arial" w:hAnsi="Arial" w:cs="Arial"/>
          <w:sz w:val="24"/>
          <w:szCs w:val="24"/>
        </w:rPr>
        <w:t xml:space="preserve">certificado </w:t>
      </w:r>
      <w:r w:rsidR="002637C1" w:rsidRPr="007E7492">
        <w:rPr>
          <w:rStyle w:val="normaltextrun"/>
          <w:rFonts w:ascii="Arial" w:hAnsi="Arial" w:cs="Arial"/>
          <w:sz w:val="24"/>
          <w:szCs w:val="24"/>
        </w:rPr>
        <w:t xml:space="preserve">de </w:t>
      </w:r>
      <w:r w:rsidRPr="007E7492">
        <w:rPr>
          <w:rStyle w:val="normaltextrun"/>
          <w:rFonts w:ascii="Arial" w:hAnsi="Arial" w:cs="Arial"/>
          <w:sz w:val="24"/>
          <w:szCs w:val="24"/>
        </w:rPr>
        <w:t>que su empresa cumple con el Pro</w:t>
      </w:r>
      <w:r w:rsidR="002637C1" w:rsidRPr="007E7492">
        <w:rPr>
          <w:rStyle w:val="normaltextrun"/>
          <w:rFonts w:ascii="Arial" w:hAnsi="Arial" w:cs="Arial"/>
          <w:sz w:val="24"/>
          <w:szCs w:val="24"/>
        </w:rPr>
        <w:t>tocolo de Bioseguridad y que sus</w:t>
      </w:r>
      <w:r w:rsidRPr="007E7492">
        <w:rPr>
          <w:rStyle w:val="normaltextrun"/>
          <w:rFonts w:ascii="Arial" w:hAnsi="Arial" w:cs="Arial"/>
          <w:sz w:val="24"/>
          <w:szCs w:val="24"/>
        </w:rPr>
        <w:t xml:space="preserve"> trabajadores que realizarán las respectivas entregas a la Universidad conocen los protocolos y pueden hacer su ingreso a las instalaciones de UNIMINUTO.</w:t>
      </w:r>
      <w:r w:rsidRPr="007E7492">
        <w:rPr>
          <w:rStyle w:val="eop"/>
          <w:rFonts w:ascii="Arial" w:hAnsi="Arial" w:cs="Arial"/>
          <w:sz w:val="24"/>
          <w:szCs w:val="24"/>
        </w:rPr>
        <w:t> </w:t>
      </w:r>
    </w:p>
    <w:p w14:paraId="5521A7BA" w14:textId="77777777" w:rsidR="005C452E" w:rsidRPr="007E7492" w:rsidRDefault="005C452E" w:rsidP="007E7492">
      <w:pPr>
        <w:pStyle w:val="Prrafodelista"/>
        <w:spacing w:after="0" w:line="240" w:lineRule="auto"/>
        <w:ind w:left="567"/>
        <w:jc w:val="both"/>
        <w:rPr>
          <w:rFonts w:ascii="Arial" w:hAnsi="Arial" w:cs="Arial"/>
          <w:sz w:val="24"/>
          <w:szCs w:val="24"/>
        </w:rPr>
      </w:pPr>
    </w:p>
    <w:p w14:paraId="5521A7BB" w14:textId="77777777" w:rsidR="007D0C89" w:rsidRPr="007E7492" w:rsidRDefault="007D0C89" w:rsidP="007E7492">
      <w:pPr>
        <w:pStyle w:val="Prrafodelista"/>
        <w:numPr>
          <w:ilvl w:val="0"/>
          <w:numId w:val="1"/>
        </w:numPr>
        <w:spacing w:after="0" w:line="240" w:lineRule="auto"/>
        <w:ind w:left="567" w:hanging="283"/>
        <w:jc w:val="both"/>
        <w:rPr>
          <w:rFonts w:ascii="Arial" w:eastAsia="Arial" w:hAnsi="Arial" w:cs="Arial"/>
          <w:sz w:val="24"/>
          <w:szCs w:val="24"/>
        </w:rPr>
      </w:pPr>
      <w:r w:rsidRPr="007E7492">
        <w:rPr>
          <w:rFonts w:ascii="Arial" w:eastAsia="Arial" w:hAnsi="Arial" w:cs="Arial"/>
          <w:sz w:val="24"/>
          <w:szCs w:val="24"/>
        </w:rPr>
        <w:t>El proveedor deberá garantizar condiciones de calidad e higiene durante el transporte y almacenamiento de los insumos y/o productos a entregar,</w:t>
      </w:r>
      <w:r w:rsidR="00C50787" w:rsidRPr="007E7492">
        <w:rPr>
          <w:rFonts w:ascii="Arial" w:eastAsia="Arial" w:hAnsi="Arial" w:cs="Arial"/>
          <w:sz w:val="24"/>
          <w:szCs w:val="24"/>
        </w:rPr>
        <w:t xml:space="preserve"> e</w:t>
      </w:r>
      <w:r w:rsidRPr="007E7492">
        <w:rPr>
          <w:rFonts w:ascii="Arial" w:eastAsia="Arial" w:hAnsi="Arial" w:cs="Arial"/>
          <w:sz w:val="24"/>
          <w:szCs w:val="24"/>
        </w:rPr>
        <w:t>n lo posible usar Vinipel.</w:t>
      </w:r>
    </w:p>
    <w:p w14:paraId="5521A7BC" w14:textId="77777777" w:rsidR="007D0C89" w:rsidRPr="007E7492" w:rsidRDefault="007D0C89" w:rsidP="007E7492">
      <w:pPr>
        <w:pStyle w:val="Prrafodelista"/>
        <w:spacing w:after="0" w:line="240" w:lineRule="auto"/>
        <w:ind w:left="567"/>
        <w:jc w:val="both"/>
        <w:rPr>
          <w:rFonts w:ascii="Arial" w:hAnsi="Arial" w:cs="Arial"/>
          <w:sz w:val="24"/>
          <w:szCs w:val="24"/>
        </w:rPr>
      </w:pPr>
    </w:p>
    <w:p w14:paraId="5521A7BD" w14:textId="77777777" w:rsidR="003216F8" w:rsidRPr="007E7492" w:rsidRDefault="003216F8" w:rsidP="007E7492">
      <w:pPr>
        <w:pStyle w:val="Prrafodelista"/>
        <w:spacing w:after="0" w:line="240" w:lineRule="auto"/>
        <w:ind w:left="567"/>
        <w:jc w:val="both"/>
        <w:rPr>
          <w:rStyle w:val="normaltextrun"/>
          <w:rFonts w:ascii="Arial" w:hAnsi="Arial" w:cs="Arial"/>
          <w:sz w:val="24"/>
          <w:szCs w:val="24"/>
        </w:rPr>
      </w:pPr>
      <w:r w:rsidRPr="007E7492">
        <w:rPr>
          <w:rStyle w:val="normaltextrun"/>
          <w:rFonts w:ascii="Arial" w:hAnsi="Arial" w:cs="Arial"/>
          <w:sz w:val="24"/>
          <w:szCs w:val="24"/>
        </w:rPr>
        <w:t>Los paquetes, </w:t>
      </w:r>
      <w:r w:rsidR="001B1583" w:rsidRPr="007E7492">
        <w:rPr>
          <w:rStyle w:val="normaltextrun"/>
          <w:rFonts w:ascii="Arial" w:hAnsi="Arial" w:cs="Arial"/>
          <w:sz w:val="24"/>
          <w:szCs w:val="24"/>
        </w:rPr>
        <w:t>elementos,</w:t>
      </w:r>
      <w:r w:rsidRPr="007E7492">
        <w:rPr>
          <w:rStyle w:val="normaltextrun"/>
          <w:rFonts w:ascii="Arial" w:hAnsi="Arial" w:cs="Arial"/>
          <w:sz w:val="24"/>
          <w:szCs w:val="24"/>
        </w:rPr>
        <w:t> insumos</w:t>
      </w:r>
      <w:r w:rsidR="001B1583" w:rsidRPr="007E7492">
        <w:rPr>
          <w:rStyle w:val="normaltextrun"/>
          <w:rFonts w:ascii="Arial" w:hAnsi="Arial" w:cs="Arial"/>
          <w:sz w:val="24"/>
          <w:szCs w:val="24"/>
        </w:rPr>
        <w:t xml:space="preserve"> o productos </w:t>
      </w:r>
      <w:r w:rsidRPr="007E7492">
        <w:rPr>
          <w:rStyle w:val="normaltextrun"/>
          <w:rFonts w:ascii="Arial" w:hAnsi="Arial" w:cs="Arial"/>
          <w:sz w:val="24"/>
          <w:szCs w:val="24"/>
        </w:rPr>
        <w:t>deben venir recubiertos de materiales que permitan la desinfección con alcohol al 70% antes de ser ingresados a las instalaciones de UNIMINUTO, en caso de que el material no lo permita se deberá cambiar de e</w:t>
      </w:r>
      <w:r w:rsidR="00B13414" w:rsidRPr="007E7492">
        <w:rPr>
          <w:rStyle w:val="normaltextrun"/>
          <w:rFonts w:ascii="Arial" w:hAnsi="Arial" w:cs="Arial"/>
          <w:sz w:val="24"/>
          <w:szCs w:val="24"/>
        </w:rPr>
        <w:t xml:space="preserve">mpaque al momento de la entrega o venir en </w:t>
      </w:r>
      <w:r w:rsidRPr="007E7492">
        <w:rPr>
          <w:rStyle w:val="normaltextrun"/>
          <w:rFonts w:ascii="Arial" w:hAnsi="Arial" w:cs="Arial"/>
          <w:sz w:val="24"/>
          <w:szCs w:val="24"/>
        </w:rPr>
        <w:t>doble bolsa plástica que permitan su posterior desinfección al llegar a la </w:t>
      </w:r>
      <w:r w:rsidR="00B13414" w:rsidRPr="007E7492">
        <w:rPr>
          <w:rStyle w:val="normaltextrun"/>
          <w:rFonts w:ascii="Arial" w:hAnsi="Arial" w:cs="Arial"/>
          <w:sz w:val="24"/>
          <w:szCs w:val="24"/>
        </w:rPr>
        <w:t>Institución.</w:t>
      </w:r>
    </w:p>
    <w:p w14:paraId="5521A7BE" w14:textId="77777777" w:rsidR="00B13414" w:rsidRPr="007E7492" w:rsidRDefault="00B13414" w:rsidP="007E7492">
      <w:pPr>
        <w:pStyle w:val="Prrafodelista"/>
        <w:spacing w:after="0" w:line="240" w:lineRule="auto"/>
        <w:ind w:left="567"/>
        <w:jc w:val="both"/>
        <w:rPr>
          <w:rFonts w:ascii="Arial" w:hAnsi="Arial" w:cs="Arial"/>
          <w:sz w:val="24"/>
          <w:szCs w:val="24"/>
        </w:rPr>
      </w:pPr>
    </w:p>
    <w:p w14:paraId="5521A7BF" w14:textId="4F2CB773" w:rsidR="003216F8" w:rsidRPr="007E7492" w:rsidRDefault="003216F8" w:rsidP="007E7492">
      <w:pPr>
        <w:pStyle w:val="Prrafodelista"/>
        <w:numPr>
          <w:ilvl w:val="0"/>
          <w:numId w:val="1"/>
        </w:numPr>
        <w:spacing w:after="0" w:line="240" w:lineRule="auto"/>
        <w:ind w:left="567" w:hanging="283"/>
        <w:jc w:val="both"/>
        <w:rPr>
          <w:rStyle w:val="normaltextrun"/>
          <w:rFonts w:ascii="Arial" w:hAnsi="Arial" w:cs="Arial"/>
          <w:sz w:val="24"/>
          <w:szCs w:val="24"/>
        </w:rPr>
      </w:pPr>
      <w:r w:rsidRPr="007E7492">
        <w:rPr>
          <w:rStyle w:val="normaltextrun"/>
          <w:rFonts w:ascii="Arial" w:hAnsi="Arial" w:cs="Arial"/>
          <w:sz w:val="24"/>
          <w:szCs w:val="24"/>
        </w:rPr>
        <w:t>Los insumos y productos</w:t>
      </w:r>
      <w:r w:rsidR="00B13414" w:rsidRPr="007E7492">
        <w:rPr>
          <w:rStyle w:val="normaltextrun"/>
          <w:rFonts w:ascii="Arial" w:hAnsi="Arial" w:cs="Arial"/>
          <w:sz w:val="24"/>
          <w:szCs w:val="24"/>
        </w:rPr>
        <w:t xml:space="preserve"> </w:t>
      </w:r>
      <w:r w:rsidRPr="007E7492">
        <w:rPr>
          <w:rStyle w:val="normaltextrun"/>
          <w:rFonts w:ascii="Arial" w:hAnsi="Arial" w:cs="Arial"/>
          <w:sz w:val="24"/>
          <w:szCs w:val="24"/>
        </w:rPr>
        <w:t>se ubicarán en un área de almacenamiento </w:t>
      </w:r>
      <w:r w:rsidR="00402B63" w:rsidRPr="007E7492">
        <w:rPr>
          <w:rStyle w:val="normaltextrun"/>
          <w:rFonts w:ascii="Arial" w:hAnsi="Arial" w:cs="Arial"/>
          <w:sz w:val="24"/>
          <w:szCs w:val="24"/>
        </w:rPr>
        <w:t xml:space="preserve">(donde existan) </w:t>
      </w:r>
      <w:r w:rsidRPr="007E7492">
        <w:rPr>
          <w:rStyle w:val="normaltextrun"/>
          <w:rFonts w:ascii="Arial" w:hAnsi="Arial" w:cs="Arial"/>
          <w:sz w:val="24"/>
          <w:szCs w:val="24"/>
        </w:rPr>
        <w:t>demarcada para tal fin</w:t>
      </w:r>
      <w:r w:rsidR="002F6064" w:rsidRPr="007E7492">
        <w:rPr>
          <w:rStyle w:val="normaltextrun"/>
          <w:rFonts w:ascii="Arial" w:hAnsi="Arial" w:cs="Arial"/>
          <w:sz w:val="24"/>
          <w:szCs w:val="24"/>
        </w:rPr>
        <w:t>,</w:t>
      </w:r>
      <w:r w:rsidR="00402B63" w:rsidRPr="007E7492">
        <w:rPr>
          <w:rStyle w:val="normaltextrun"/>
          <w:rFonts w:ascii="Arial" w:hAnsi="Arial" w:cs="Arial"/>
          <w:sz w:val="24"/>
          <w:szCs w:val="24"/>
        </w:rPr>
        <w:t xml:space="preserve"> se </w:t>
      </w:r>
      <w:r w:rsidRPr="007E7492">
        <w:rPr>
          <w:rStyle w:val="normaltextrun"/>
          <w:rFonts w:ascii="Arial" w:hAnsi="Arial" w:cs="Arial"/>
          <w:sz w:val="24"/>
          <w:szCs w:val="24"/>
        </w:rPr>
        <w:t>realizará la respectiva desinfección y</w:t>
      </w:r>
      <w:r w:rsidR="00F70A12" w:rsidRPr="007E7492">
        <w:rPr>
          <w:rStyle w:val="normaltextrun"/>
          <w:rFonts w:ascii="Arial" w:hAnsi="Arial" w:cs="Arial"/>
          <w:sz w:val="24"/>
          <w:szCs w:val="24"/>
        </w:rPr>
        <w:t xml:space="preserve"> </w:t>
      </w:r>
      <w:r w:rsidRPr="007E7492">
        <w:rPr>
          <w:rStyle w:val="normaltextrun"/>
          <w:rFonts w:ascii="Arial" w:hAnsi="Arial" w:cs="Arial"/>
          <w:sz w:val="24"/>
          <w:szCs w:val="24"/>
        </w:rPr>
        <w:t xml:space="preserve">revisión de las especificaciones y cantidades de acuerdo con la orden de </w:t>
      </w:r>
      <w:r w:rsidR="00402B63" w:rsidRPr="007E7492">
        <w:rPr>
          <w:rStyle w:val="normaltextrun"/>
          <w:rFonts w:ascii="Arial" w:hAnsi="Arial" w:cs="Arial"/>
          <w:sz w:val="24"/>
          <w:szCs w:val="24"/>
        </w:rPr>
        <w:t>compra. Función que realizar</w:t>
      </w:r>
      <w:r w:rsidR="00294004" w:rsidRPr="007E7492">
        <w:rPr>
          <w:rStyle w:val="normaltextrun"/>
          <w:rFonts w:ascii="Arial" w:hAnsi="Arial" w:cs="Arial"/>
          <w:sz w:val="24"/>
          <w:szCs w:val="24"/>
        </w:rPr>
        <w:t>a</w:t>
      </w:r>
      <w:r w:rsidR="00402B63" w:rsidRPr="007E7492">
        <w:rPr>
          <w:rStyle w:val="normaltextrun"/>
          <w:rFonts w:ascii="Arial" w:hAnsi="Arial" w:cs="Arial"/>
          <w:sz w:val="24"/>
          <w:szCs w:val="24"/>
        </w:rPr>
        <w:t xml:space="preserve"> el colaborador</w:t>
      </w:r>
      <w:r w:rsidR="002F6064" w:rsidRPr="007E7492">
        <w:rPr>
          <w:rStyle w:val="normaltextrun"/>
          <w:rFonts w:ascii="Arial" w:hAnsi="Arial" w:cs="Arial"/>
          <w:sz w:val="24"/>
          <w:szCs w:val="24"/>
        </w:rPr>
        <w:t xml:space="preserve"> asignado en la sede o área para que</w:t>
      </w:r>
      <w:r w:rsidR="00402B63" w:rsidRPr="007E7492">
        <w:rPr>
          <w:rStyle w:val="normaltextrun"/>
          <w:rFonts w:ascii="Arial" w:hAnsi="Arial" w:cs="Arial"/>
          <w:sz w:val="24"/>
          <w:szCs w:val="24"/>
        </w:rPr>
        <w:t xml:space="preserve"> reciba a satisfacción los insumos y/o productos.</w:t>
      </w:r>
    </w:p>
    <w:p w14:paraId="0B30FC92" w14:textId="77777777" w:rsidR="00F70A12" w:rsidRPr="007E7492" w:rsidRDefault="00F70A12" w:rsidP="007E7492">
      <w:pPr>
        <w:pStyle w:val="Prrafodelista"/>
        <w:spacing w:after="0" w:line="240" w:lineRule="auto"/>
        <w:ind w:left="567"/>
        <w:jc w:val="both"/>
        <w:rPr>
          <w:rStyle w:val="normaltextrun"/>
          <w:rFonts w:ascii="Arial" w:hAnsi="Arial" w:cs="Arial"/>
          <w:sz w:val="24"/>
          <w:szCs w:val="24"/>
        </w:rPr>
      </w:pPr>
    </w:p>
    <w:p w14:paraId="2AAF8606" w14:textId="6F0950A4" w:rsidR="00F70A12" w:rsidRPr="007E7492" w:rsidRDefault="00F70A12" w:rsidP="007E7492">
      <w:pPr>
        <w:pStyle w:val="Prrafodelista"/>
        <w:numPr>
          <w:ilvl w:val="0"/>
          <w:numId w:val="1"/>
        </w:numPr>
        <w:spacing w:after="0" w:line="240" w:lineRule="auto"/>
        <w:ind w:left="567" w:hanging="283"/>
        <w:jc w:val="both"/>
        <w:rPr>
          <w:rStyle w:val="normaltextrun"/>
          <w:rFonts w:ascii="Arial" w:hAnsi="Arial" w:cs="Arial"/>
          <w:sz w:val="24"/>
          <w:szCs w:val="24"/>
        </w:rPr>
      </w:pPr>
      <w:r w:rsidRPr="007E7492">
        <w:rPr>
          <w:rStyle w:val="normaltextrun"/>
          <w:rFonts w:ascii="Arial" w:hAnsi="Arial" w:cs="Arial"/>
          <w:sz w:val="24"/>
          <w:szCs w:val="24"/>
        </w:rPr>
        <w:t>En las sedes o áreas donde no exista un área de almacenamiento, la limpieza y desinfección se realizará en la entrada de la sede establecida.</w:t>
      </w:r>
    </w:p>
    <w:p w14:paraId="5521A7C0" w14:textId="77777777" w:rsidR="00EE1BE6" w:rsidRPr="007E7492" w:rsidRDefault="00EE1BE6" w:rsidP="007E7492">
      <w:pPr>
        <w:pStyle w:val="Prrafodelista"/>
        <w:spacing w:after="0" w:line="240" w:lineRule="auto"/>
        <w:ind w:left="567"/>
        <w:jc w:val="both"/>
        <w:rPr>
          <w:rStyle w:val="eop"/>
          <w:rFonts w:ascii="Arial" w:hAnsi="Arial" w:cs="Arial"/>
          <w:sz w:val="24"/>
          <w:szCs w:val="24"/>
          <w:highlight w:val="yellow"/>
        </w:rPr>
      </w:pPr>
    </w:p>
    <w:p w14:paraId="5521A7C1" w14:textId="75343F5F" w:rsidR="00EE1BE6" w:rsidRPr="007E7492" w:rsidRDefault="00EE1BE6" w:rsidP="007E7492">
      <w:pPr>
        <w:pStyle w:val="Prrafodelista"/>
        <w:numPr>
          <w:ilvl w:val="0"/>
          <w:numId w:val="1"/>
        </w:numPr>
        <w:spacing w:after="0" w:line="240" w:lineRule="auto"/>
        <w:ind w:left="567" w:hanging="283"/>
        <w:jc w:val="both"/>
        <w:rPr>
          <w:rStyle w:val="normaltextrun"/>
          <w:rFonts w:ascii="Arial" w:hAnsi="Arial" w:cs="Arial"/>
          <w:sz w:val="24"/>
          <w:szCs w:val="24"/>
        </w:rPr>
      </w:pPr>
      <w:r w:rsidRPr="007E7492">
        <w:rPr>
          <w:rStyle w:val="normaltextrun"/>
          <w:rFonts w:ascii="Arial" w:hAnsi="Arial" w:cs="Arial"/>
          <w:sz w:val="24"/>
          <w:szCs w:val="24"/>
        </w:rPr>
        <w:t>Mantener a disposición las fichas de datos de seguridad de los productos químicos empleados.</w:t>
      </w:r>
    </w:p>
    <w:p w14:paraId="19D0B1F8" w14:textId="77777777" w:rsidR="00811FA2" w:rsidRPr="007E7492" w:rsidRDefault="00811FA2" w:rsidP="007E7492">
      <w:pPr>
        <w:pStyle w:val="Prrafodelista"/>
        <w:spacing w:line="240" w:lineRule="auto"/>
        <w:rPr>
          <w:rStyle w:val="normaltextrun"/>
          <w:rFonts w:ascii="Arial" w:hAnsi="Arial" w:cs="Arial"/>
          <w:sz w:val="24"/>
          <w:szCs w:val="24"/>
        </w:rPr>
      </w:pPr>
    </w:p>
    <w:p w14:paraId="34210F69" w14:textId="6B0E721C" w:rsidR="00811FA2" w:rsidRPr="007E7492" w:rsidRDefault="00811FA2" w:rsidP="007E7492">
      <w:pPr>
        <w:pStyle w:val="Prrafodelista"/>
        <w:numPr>
          <w:ilvl w:val="0"/>
          <w:numId w:val="1"/>
        </w:numPr>
        <w:spacing w:after="0" w:line="240" w:lineRule="auto"/>
        <w:ind w:left="567" w:hanging="283"/>
        <w:jc w:val="both"/>
        <w:rPr>
          <w:rStyle w:val="normaltextrun"/>
          <w:rFonts w:ascii="Arial" w:hAnsi="Arial" w:cs="Arial"/>
          <w:sz w:val="24"/>
          <w:szCs w:val="24"/>
        </w:rPr>
      </w:pPr>
      <w:r w:rsidRPr="007E7492">
        <w:rPr>
          <w:rStyle w:val="normaltextrun"/>
          <w:rFonts w:ascii="Arial" w:hAnsi="Arial" w:cs="Arial"/>
          <w:sz w:val="24"/>
          <w:szCs w:val="24"/>
        </w:rPr>
        <w:t xml:space="preserve">Lavado de manos (-Ubicación de los recordatorios de la técnica del lavado de manos en las zonas en las cuales se realiza el descargue de los insumos. Disponer suministros de </w:t>
      </w:r>
      <w:r w:rsidRPr="007E7492">
        <w:rPr>
          <w:rStyle w:val="normaltextrun"/>
          <w:rFonts w:ascii="Arial" w:hAnsi="Arial" w:cs="Arial"/>
          <w:sz w:val="24"/>
          <w:szCs w:val="24"/>
        </w:rPr>
        <w:lastRenderedPageBreak/>
        <w:t xml:space="preserve">alcohol glicerinado mínimo al 60% máximo 95%, en lugares de </w:t>
      </w:r>
      <w:r w:rsidR="00907F6C" w:rsidRPr="007E7492">
        <w:rPr>
          <w:rStyle w:val="normaltextrun"/>
          <w:rFonts w:ascii="Arial" w:hAnsi="Arial" w:cs="Arial"/>
          <w:sz w:val="24"/>
          <w:szCs w:val="24"/>
        </w:rPr>
        <w:t>fácil</w:t>
      </w:r>
      <w:r w:rsidRPr="007E7492">
        <w:rPr>
          <w:rStyle w:val="normaltextrun"/>
          <w:rFonts w:ascii="Arial" w:hAnsi="Arial" w:cs="Arial"/>
          <w:sz w:val="24"/>
          <w:szCs w:val="24"/>
        </w:rPr>
        <w:t xml:space="preserve"> acceso para el uso de los proveedores.</w:t>
      </w:r>
    </w:p>
    <w:p w14:paraId="01B8A797" w14:textId="77777777" w:rsidR="00811FA2" w:rsidRPr="007E7492" w:rsidRDefault="00811FA2" w:rsidP="007E7492">
      <w:pPr>
        <w:pStyle w:val="Prrafodelista"/>
        <w:spacing w:line="240" w:lineRule="auto"/>
        <w:rPr>
          <w:rStyle w:val="normaltextrun"/>
          <w:rFonts w:ascii="Arial" w:hAnsi="Arial" w:cs="Arial"/>
          <w:sz w:val="24"/>
          <w:szCs w:val="24"/>
        </w:rPr>
      </w:pPr>
    </w:p>
    <w:p w14:paraId="221B05C2" w14:textId="3E45FEBC" w:rsidR="00811FA2" w:rsidRPr="007E7492" w:rsidRDefault="00811FA2" w:rsidP="007E7492">
      <w:pPr>
        <w:pStyle w:val="Prrafodelista"/>
        <w:numPr>
          <w:ilvl w:val="0"/>
          <w:numId w:val="1"/>
        </w:numPr>
        <w:spacing w:after="0" w:line="240" w:lineRule="auto"/>
        <w:ind w:left="567" w:hanging="283"/>
        <w:jc w:val="both"/>
        <w:rPr>
          <w:rStyle w:val="normaltextrun"/>
          <w:rFonts w:ascii="Arial" w:hAnsi="Arial" w:cs="Arial"/>
          <w:sz w:val="24"/>
          <w:szCs w:val="24"/>
        </w:rPr>
      </w:pPr>
      <w:r w:rsidRPr="007E7492">
        <w:rPr>
          <w:rStyle w:val="normaltextrun"/>
          <w:rFonts w:ascii="Arial" w:hAnsi="Arial" w:cs="Arial"/>
          <w:sz w:val="24"/>
          <w:szCs w:val="24"/>
        </w:rPr>
        <w:t>Cada colaborador y proveedor debe contar con tapabocas y guantes de nitrilo en óptimas condiciones de higiene y deben utilizarlos correctamente durante todo el día y todos los días que ingresen a las instalaciones de Uniminuto.</w:t>
      </w:r>
    </w:p>
    <w:p w14:paraId="23324E12" w14:textId="77777777" w:rsidR="006D19F6" w:rsidRPr="007E7492" w:rsidRDefault="006D19F6" w:rsidP="007E7492">
      <w:pPr>
        <w:pStyle w:val="Prrafodelista"/>
        <w:spacing w:line="240" w:lineRule="auto"/>
        <w:rPr>
          <w:rStyle w:val="normaltextrun"/>
          <w:rFonts w:ascii="Arial" w:hAnsi="Arial" w:cs="Arial"/>
          <w:sz w:val="24"/>
          <w:szCs w:val="24"/>
        </w:rPr>
      </w:pPr>
    </w:p>
    <w:p w14:paraId="1917DD1B" w14:textId="54400CFF" w:rsidR="00205177" w:rsidRPr="007E7492" w:rsidRDefault="006D19F6" w:rsidP="007E7492">
      <w:pPr>
        <w:pStyle w:val="Prrafodelista"/>
        <w:numPr>
          <w:ilvl w:val="0"/>
          <w:numId w:val="1"/>
        </w:numPr>
        <w:spacing w:after="0" w:line="240" w:lineRule="auto"/>
        <w:ind w:left="567" w:hanging="283"/>
        <w:jc w:val="both"/>
        <w:rPr>
          <w:rStyle w:val="normaltextrun"/>
          <w:rFonts w:ascii="Arial" w:hAnsi="Arial" w:cs="Arial"/>
          <w:sz w:val="24"/>
          <w:szCs w:val="24"/>
        </w:rPr>
      </w:pPr>
      <w:r w:rsidRPr="007E7492">
        <w:rPr>
          <w:rStyle w:val="normaltextrun"/>
          <w:rFonts w:ascii="Arial" w:hAnsi="Arial" w:cs="Arial"/>
          <w:sz w:val="24"/>
          <w:szCs w:val="24"/>
        </w:rPr>
        <w:t>En el área de</w:t>
      </w:r>
      <w:r w:rsidR="002F6064" w:rsidRPr="007E7492">
        <w:rPr>
          <w:rStyle w:val="normaltextrun"/>
          <w:rFonts w:ascii="Arial" w:hAnsi="Arial" w:cs="Arial"/>
          <w:sz w:val="24"/>
          <w:szCs w:val="24"/>
        </w:rPr>
        <w:t xml:space="preserve"> descargue y</w:t>
      </w:r>
      <w:r w:rsidRPr="007E7492">
        <w:rPr>
          <w:rStyle w:val="normaltextrun"/>
          <w:rFonts w:ascii="Arial" w:hAnsi="Arial" w:cs="Arial"/>
          <w:sz w:val="24"/>
          <w:szCs w:val="24"/>
        </w:rPr>
        <w:t xml:space="preserve"> almacenamiento deben mantener mínimo 2 metro</w:t>
      </w:r>
      <w:r w:rsidR="002F6064" w:rsidRPr="007E7492">
        <w:rPr>
          <w:rStyle w:val="normaltextrun"/>
          <w:rFonts w:ascii="Arial" w:hAnsi="Arial" w:cs="Arial"/>
          <w:sz w:val="24"/>
          <w:szCs w:val="24"/>
        </w:rPr>
        <w:t>s</w:t>
      </w:r>
      <w:r w:rsidRPr="007E7492">
        <w:rPr>
          <w:rStyle w:val="normaltextrun"/>
          <w:rFonts w:ascii="Arial" w:hAnsi="Arial" w:cs="Arial"/>
          <w:sz w:val="24"/>
          <w:szCs w:val="24"/>
        </w:rPr>
        <w:t xml:space="preserve"> de distancia entre colaboradores y proveedores.</w:t>
      </w:r>
    </w:p>
    <w:p w14:paraId="737C3E23" w14:textId="77777777" w:rsidR="00F70A12" w:rsidRPr="007E7492" w:rsidRDefault="00F70A12" w:rsidP="007E7492">
      <w:pPr>
        <w:pStyle w:val="Prrafodelista"/>
        <w:spacing w:line="240" w:lineRule="auto"/>
        <w:rPr>
          <w:rStyle w:val="normaltextrun"/>
          <w:rFonts w:ascii="Arial" w:hAnsi="Arial" w:cs="Arial"/>
          <w:sz w:val="24"/>
          <w:szCs w:val="24"/>
        </w:rPr>
      </w:pPr>
    </w:p>
    <w:p w14:paraId="579A14DC" w14:textId="789CF816" w:rsidR="00F70A12" w:rsidRPr="007E7492" w:rsidRDefault="006D19F6" w:rsidP="007E7492">
      <w:pPr>
        <w:pStyle w:val="Prrafodelista"/>
        <w:numPr>
          <w:ilvl w:val="0"/>
          <w:numId w:val="1"/>
        </w:numPr>
        <w:spacing w:after="0" w:line="240" w:lineRule="auto"/>
        <w:ind w:left="567" w:hanging="283"/>
        <w:jc w:val="both"/>
        <w:rPr>
          <w:rFonts w:ascii="Arial" w:hAnsi="Arial" w:cs="Arial"/>
          <w:sz w:val="24"/>
          <w:szCs w:val="24"/>
        </w:rPr>
      </w:pPr>
      <w:r w:rsidRPr="007E7492">
        <w:rPr>
          <w:rStyle w:val="normaltextrun"/>
          <w:rFonts w:ascii="Arial" w:hAnsi="Arial" w:cs="Arial"/>
          <w:sz w:val="24"/>
          <w:szCs w:val="24"/>
        </w:rPr>
        <w:t>Disponer</w:t>
      </w:r>
      <w:r w:rsidR="002F6064" w:rsidRPr="007E7492">
        <w:rPr>
          <w:rStyle w:val="normaltextrun"/>
          <w:rFonts w:ascii="Arial" w:hAnsi="Arial" w:cs="Arial"/>
          <w:sz w:val="24"/>
          <w:szCs w:val="24"/>
        </w:rPr>
        <w:t xml:space="preserve"> en el área de zona de descargue y</w:t>
      </w:r>
      <w:r w:rsidR="00F70A12" w:rsidRPr="007E7492">
        <w:rPr>
          <w:rStyle w:val="normaltextrun"/>
          <w:rFonts w:ascii="Arial" w:hAnsi="Arial" w:cs="Arial"/>
          <w:sz w:val="24"/>
          <w:szCs w:val="24"/>
        </w:rPr>
        <w:t>/o</w:t>
      </w:r>
      <w:r w:rsidR="002F6064" w:rsidRPr="007E7492">
        <w:rPr>
          <w:rStyle w:val="normaltextrun"/>
          <w:rFonts w:ascii="Arial" w:hAnsi="Arial" w:cs="Arial"/>
          <w:sz w:val="24"/>
          <w:szCs w:val="24"/>
        </w:rPr>
        <w:t xml:space="preserve"> área de almacenamiento,</w:t>
      </w:r>
      <w:r w:rsidRPr="007E7492">
        <w:rPr>
          <w:rStyle w:val="normaltextrun"/>
          <w:rFonts w:ascii="Arial" w:hAnsi="Arial" w:cs="Arial"/>
          <w:sz w:val="24"/>
          <w:szCs w:val="24"/>
        </w:rPr>
        <w:t xml:space="preserve"> un rociador de alcohol con toallas de papel, para desinfectar paquetes o elementos que sean </w:t>
      </w:r>
      <w:r w:rsidR="00F70A12" w:rsidRPr="007E7492">
        <w:rPr>
          <w:rStyle w:val="normaltextrun"/>
          <w:rFonts w:ascii="Arial" w:hAnsi="Arial" w:cs="Arial"/>
          <w:sz w:val="24"/>
          <w:szCs w:val="24"/>
        </w:rPr>
        <w:t>recibidos, contar con tapetes para desinfección de calzado.</w:t>
      </w:r>
      <w:r w:rsidR="00F70A12" w:rsidRPr="007E7492">
        <w:rPr>
          <w:rFonts w:ascii="Arial" w:hAnsi="Arial" w:cs="Arial"/>
          <w:sz w:val="24"/>
          <w:szCs w:val="24"/>
        </w:rPr>
        <w:t xml:space="preserve"> </w:t>
      </w:r>
      <w:r w:rsidRPr="007E7492">
        <w:rPr>
          <w:rFonts w:ascii="Arial" w:hAnsi="Arial" w:cs="Arial"/>
          <w:color w:val="FF0000"/>
          <w:sz w:val="24"/>
          <w:szCs w:val="24"/>
        </w:rPr>
        <w:t xml:space="preserve"> </w:t>
      </w:r>
    </w:p>
    <w:p w14:paraId="784E531D" w14:textId="77777777" w:rsidR="00CE6593" w:rsidRPr="007E7492" w:rsidRDefault="00CE6593" w:rsidP="007E7492">
      <w:pPr>
        <w:pStyle w:val="Prrafodelista"/>
        <w:spacing w:line="240" w:lineRule="auto"/>
        <w:rPr>
          <w:rFonts w:ascii="Arial" w:hAnsi="Arial" w:cs="Arial"/>
          <w:sz w:val="24"/>
          <w:szCs w:val="24"/>
        </w:rPr>
      </w:pPr>
    </w:p>
    <w:p w14:paraId="778B517D" w14:textId="6F8A6049" w:rsidR="00205177" w:rsidRPr="007E7492" w:rsidRDefault="00205177" w:rsidP="007E7492">
      <w:pPr>
        <w:pStyle w:val="Prrafodelista"/>
        <w:numPr>
          <w:ilvl w:val="0"/>
          <w:numId w:val="1"/>
        </w:numPr>
        <w:spacing w:after="0" w:line="240" w:lineRule="auto"/>
        <w:ind w:left="567" w:hanging="283"/>
        <w:jc w:val="both"/>
        <w:rPr>
          <w:rStyle w:val="normaltextrun"/>
          <w:rFonts w:ascii="Arial" w:hAnsi="Arial" w:cs="Arial"/>
          <w:sz w:val="24"/>
          <w:szCs w:val="24"/>
        </w:rPr>
      </w:pPr>
      <w:r w:rsidRPr="007E7492">
        <w:rPr>
          <w:rStyle w:val="normaltextrun"/>
          <w:rFonts w:ascii="Arial" w:hAnsi="Arial" w:cs="Arial"/>
          <w:sz w:val="24"/>
          <w:szCs w:val="24"/>
        </w:rPr>
        <w:t>El canal de comunicación con los proveedores en cuanto a temas relacionados con COVID-19 y cambios administrativos debido a la pandemia, será por medio de correo electrónico y contacto telefónico</w:t>
      </w:r>
      <w:r w:rsidR="00F70A12" w:rsidRPr="007E7492">
        <w:rPr>
          <w:rStyle w:val="normaltextrun"/>
          <w:rFonts w:ascii="Arial" w:hAnsi="Arial" w:cs="Arial"/>
          <w:sz w:val="24"/>
          <w:szCs w:val="24"/>
        </w:rPr>
        <w:t xml:space="preserve"> y lo </w:t>
      </w:r>
      <w:r w:rsidR="00CE6593" w:rsidRPr="007E7492">
        <w:rPr>
          <w:rStyle w:val="normaltextrun"/>
          <w:rFonts w:ascii="Arial" w:hAnsi="Arial" w:cs="Arial"/>
          <w:sz w:val="24"/>
          <w:szCs w:val="24"/>
        </w:rPr>
        <w:t>realizará</w:t>
      </w:r>
      <w:r w:rsidR="00F70A12" w:rsidRPr="007E7492">
        <w:rPr>
          <w:rStyle w:val="normaltextrun"/>
          <w:rFonts w:ascii="Arial" w:hAnsi="Arial" w:cs="Arial"/>
          <w:sz w:val="24"/>
          <w:szCs w:val="24"/>
        </w:rPr>
        <w:t xml:space="preserve"> el área de compras de cada sede.</w:t>
      </w:r>
    </w:p>
    <w:p w14:paraId="5BBE2970" w14:textId="77777777" w:rsidR="00CE6593" w:rsidRPr="007E7492" w:rsidRDefault="00CE6593" w:rsidP="007E7492">
      <w:pPr>
        <w:pStyle w:val="Prrafodelista"/>
        <w:spacing w:line="240" w:lineRule="auto"/>
        <w:rPr>
          <w:rStyle w:val="normaltextrun"/>
          <w:rFonts w:ascii="Arial" w:hAnsi="Arial" w:cs="Arial"/>
          <w:sz w:val="24"/>
          <w:szCs w:val="24"/>
        </w:rPr>
      </w:pPr>
    </w:p>
    <w:p w14:paraId="7070288E" w14:textId="1A0C54CE" w:rsidR="00811FA2" w:rsidRPr="007E7492" w:rsidRDefault="00F70A12" w:rsidP="007E7492">
      <w:pPr>
        <w:pStyle w:val="Prrafodelista"/>
        <w:numPr>
          <w:ilvl w:val="0"/>
          <w:numId w:val="1"/>
        </w:numPr>
        <w:spacing w:after="0" w:line="240" w:lineRule="auto"/>
        <w:ind w:left="567" w:hanging="283"/>
        <w:jc w:val="both"/>
        <w:rPr>
          <w:rStyle w:val="normaltextrun"/>
          <w:rFonts w:ascii="Arial" w:hAnsi="Arial" w:cs="Arial"/>
          <w:sz w:val="24"/>
          <w:szCs w:val="24"/>
        </w:rPr>
      </w:pPr>
      <w:r w:rsidRPr="007E7492">
        <w:rPr>
          <w:rStyle w:val="normaltextrun"/>
          <w:rFonts w:ascii="Arial" w:hAnsi="Arial" w:cs="Arial"/>
          <w:sz w:val="24"/>
          <w:szCs w:val="24"/>
        </w:rPr>
        <w:t>Se u</w:t>
      </w:r>
      <w:r w:rsidR="00205177" w:rsidRPr="007E7492">
        <w:rPr>
          <w:rStyle w:val="normaltextrun"/>
          <w:rFonts w:ascii="Arial" w:hAnsi="Arial" w:cs="Arial"/>
          <w:sz w:val="24"/>
          <w:szCs w:val="24"/>
        </w:rPr>
        <w:t>bicar</w:t>
      </w:r>
      <w:r w:rsidRPr="007E7492">
        <w:rPr>
          <w:rStyle w:val="normaltextrun"/>
          <w:rFonts w:ascii="Arial" w:hAnsi="Arial" w:cs="Arial"/>
          <w:sz w:val="24"/>
          <w:szCs w:val="24"/>
        </w:rPr>
        <w:t>án</w:t>
      </w:r>
      <w:r w:rsidR="00205177" w:rsidRPr="007E7492">
        <w:rPr>
          <w:rStyle w:val="normaltextrun"/>
          <w:rFonts w:ascii="Arial" w:hAnsi="Arial" w:cs="Arial"/>
          <w:sz w:val="24"/>
          <w:szCs w:val="24"/>
        </w:rPr>
        <w:t xml:space="preserve"> números de emergencia incluyendo números de reporte de casos sospechosos o positivos de COVID-19, en el lugar de descargue</w:t>
      </w:r>
      <w:r w:rsidRPr="007E7492">
        <w:rPr>
          <w:rStyle w:val="normaltextrun"/>
          <w:rFonts w:ascii="Arial" w:hAnsi="Arial" w:cs="Arial"/>
          <w:sz w:val="24"/>
          <w:szCs w:val="24"/>
        </w:rPr>
        <w:t xml:space="preserve"> y almacenamiento</w:t>
      </w:r>
      <w:r w:rsidR="00205177" w:rsidRPr="007E7492">
        <w:rPr>
          <w:rStyle w:val="normaltextrun"/>
          <w:rFonts w:ascii="Arial" w:hAnsi="Arial" w:cs="Arial"/>
          <w:sz w:val="24"/>
          <w:szCs w:val="24"/>
        </w:rPr>
        <w:t xml:space="preserve">. </w:t>
      </w:r>
    </w:p>
    <w:p w14:paraId="5521A7C2" w14:textId="77777777" w:rsidR="00B13414" w:rsidRPr="007E7492" w:rsidRDefault="00B13414" w:rsidP="007E7492">
      <w:pPr>
        <w:spacing w:after="0" w:line="240" w:lineRule="auto"/>
        <w:jc w:val="both"/>
        <w:rPr>
          <w:rStyle w:val="normaltextrun"/>
          <w:rFonts w:ascii="Arial" w:hAnsi="Arial" w:cs="Arial"/>
          <w:sz w:val="24"/>
          <w:szCs w:val="24"/>
        </w:rPr>
      </w:pPr>
    </w:p>
    <w:p w14:paraId="5521A7C3" w14:textId="77777777" w:rsidR="003216F8" w:rsidRPr="007E7492" w:rsidRDefault="003216F8" w:rsidP="007E7492">
      <w:pPr>
        <w:pStyle w:val="Prrafodelista"/>
        <w:numPr>
          <w:ilvl w:val="0"/>
          <w:numId w:val="1"/>
        </w:numPr>
        <w:spacing w:after="0" w:line="240" w:lineRule="auto"/>
        <w:ind w:left="567" w:hanging="283"/>
        <w:jc w:val="both"/>
        <w:rPr>
          <w:rStyle w:val="eop"/>
          <w:rFonts w:ascii="Arial" w:hAnsi="Arial" w:cs="Arial"/>
          <w:sz w:val="24"/>
          <w:szCs w:val="24"/>
        </w:rPr>
      </w:pPr>
      <w:r w:rsidRPr="007E7492">
        <w:rPr>
          <w:rStyle w:val="normaltextrun"/>
          <w:rFonts w:ascii="Arial" w:hAnsi="Arial" w:cs="Arial"/>
          <w:sz w:val="24"/>
          <w:szCs w:val="24"/>
        </w:rPr>
        <w:t>A</w:t>
      </w:r>
      <w:r w:rsidR="006C75FE" w:rsidRPr="007E7492">
        <w:rPr>
          <w:rStyle w:val="normaltextrun"/>
          <w:rFonts w:ascii="Arial" w:hAnsi="Arial" w:cs="Arial"/>
          <w:sz w:val="24"/>
          <w:szCs w:val="24"/>
        </w:rPr>
        <w:t xml:space="preserve">nte </w:t>
      </w:r>
      <w:r w:rsidRPr="007E7492">
        <w:rPr>
          <w:rStyle w:val="normaltextrun"/>
          <w:rFonts w:ascii="Arial" w:hAnsi="Arial" w:cs="Arial"/>
          <w:sz w:val="24"/>
          <w:szCs w:val="24"/>
        </w:rPr>
        <w:t>el aislamiento obligatorio decretado por el Gobierno nacional, los proveedores de UNIMINUTO deberán remitir su factura de venta en formato PDF al correo </w:t>
      </w:r>
      <w:r w:rsidRPr="007E7492">
        <w:rPr>
          <w:rStyle w:val="normaltextrun"/>
          <w:rFonts w:ascii="Arial" w:hAnsi="Arial" w:cs="Arial"/>
          <w:b/>
          <w:bCs/>
          <w:sz w:val="24"/>
          <w:szCs w:val="24"/>
        </w:rPr>
        <w:t>facturacion@uniminuto.edu</w:t>
      </w:r>
      <w:r w:rsidRPr="007E7492">
        <w:rPr>
          <w:rStyle w:val="normaltextrun"/>
          <w:rFonts w:ascii="Arial" w:hAnsi="Arial" w:cs="Arial"/>
          <w:sz w:val="24"/>
          <w:szCs w:val="24"/>
        </w:rPr>
        <w:t>, único canal autorizado.</w:t>
      </w:r>
      <w:r w:rsidRPr="007E7492">
        <w:rPr>
          <w:rStyle w:val="eop"/>
          <w:rFonts w:ascii="Arial" w:hAnsi="Arial" w:cs="Arial"/>
          <w:sz w:val="24"/>
          <w:szCs w:val="24"/>
        </w:rPr>
        <w:t> </w:t>
      </w:r>
    </w:p>
    <w:p w14:paraId="5521A7C4" w14:textId="77777777" w:rsidR="006C75FE" w:rsidRPr="007E7492" w:rsidRDefault="006C75FE" w:rsidP="007E7492">
      <w:pPr>
        <w:spacing w:after="0" w:line="240" w:lineRule="auto"/>
        <w:jc w:val="both"/>
        <w:rPr>
          <w:rFonts w:ascii="Arial" w:hAnsi="Arial" w:cs="Arial"/>
          <w:sz w:val="24"/>
          <w:szCs w:val="24"/>
        </w:rPr>
      </w:pPr>
    </w:p>
    <w:p w14:paraId="5521A7C5" w14:textId="77777777" w:rsidR="008D271E" w:rsidRPr="007E7492" w:rsidRDefault="003216F8" w:rsidP="007E7492">
      <w:pPr>
        <w:pStyle w:val="paragraph"/>
        <w:spacing w:before="0" w:beforeAutospacing="0" w:after="0" w:afterAutospacing="0"/>
        <w:ind w:left="720"/>
        <w:contextualSpacing/>
        <w:jc w:val="both"/>
        <w:textAlignment w:val="baseline"/>
        <w:rPr>
          <w:rFonts w:ascii="Arial" w:hAnsi="Arial" w:cs="Arial"/>
        </w:rPr>
      </w:pPr>
      <w:r w:rsidRPr="007E7492">
        <w:rPr>
          <w:rStyle w:val="eop"/>
          <w:rFonts w:ascii="Arial" w:eastAsiaTheme="majorEastAsia" w:hAnsi="Arial" w:cs="Arial"/>
        </w:rPr>
        <w:t> </w:t>
      </w:r>
    </w:p>
    <w:p w14:paraId="5521A7C6" w14:textId="77777777" w:rsidR="00250FA6" w:rsidRPr="007E7492" w:rsidRDefault="008D271E" w:rsidP="007E7492">
      <w:pPr>
        <w:pStyle w:val="Ttulo1"/>
        <w:numPr>
          <w:ilvl w:val="0"/>
          <w:numId w:val="2"/>
        </w:numPr>
        <w:tabs>
          <w:tab w:val="left" w:pos="426"/>
        </w:tabs>
        <w:spacing w:line="240" w:lineRule="auto"/>
        <w:ind w:left="284" w:hanging="284"/>
        <w:contextualSpacing/>
        <w:rPr>
          <w:rFonts w:cs="Arial"/>
          <w:szCs w:val="24"/>
        </w:rPr>
      </w:pPr>
      <w:bookmarkStart w:id="14" w:name="_Toc45717408"/>
      <w:r w:rsidRPr="007E7492">
        <w:rPr>
          <w:rFonts w:cs="Arial"/>
          <w:szCs w:val="24"/>
        </w:rPr>
        <w:t xml:space="preserve">ACCIONES A IMPLEMENTAR POR INCUMPLIMIENTO DE LOS PROTOCOLOS DE BIOSEGURIDAD POR PARTE DE LOS PROVEEDORES DE </w:t>
      </w:r>
      <w:r w:rsidR="00A75831" w:rsidRPr="007E7492">
        <w:rPr>
          <w:rFonts w:cs="Arial"/>
          <w:szCs w:val="24"/>
        </w:rPr>
        <w:t>INSUMOS Y PRODUCTOS</w:t>
      </w:r>
      <w:bookmarkEnd w:id="14"/>
    </w:p>
    <w:p w14:paraId="5521A7C7" w14:textId="77777777" w:rsidR="00451FD2" w:rsidRPr="007E7492" w:rsidRDefault="00451FD2" w:rsidP="007E7492">
      <w:pPr>
        <w:spacing w:after="0" w:line="240" w:lineRule="auto"/>
        <w:contextualSpacing/>
        <w:rPr>
          <w:rFonts w:ascii="Arial" w:hAnsi="Arial" w:cs="Arial"/>
          <w:sz w:val="24"/>
          <w:szCs w:val="24"/>
        </w:rPr>
      </w:pPr>
    </w:p>
    <w:p w14:paraId="4E2899ED" w14:textId="74DD473B" w:rsidR="00D85DFC" w:rsidRPr="007E7492" w:rsidRDefault="00451FD2" w:rsidP="007E7492">
      <w:pPr>
        <w:spacing w:after="0" w:line="240" w:lineRule="auto"/>
        <w:ind w:left="284"/>
        <w:contextualSpacing/>
        <w:jc w:val="both"/>
        <w:rPr>
          <w:rFonts w:ascii="Arial" w:hAnsi="Arial" w:cs="Arial"/>
          <w:sz w:val="24"/>
          <w:szCs w:val="24"/>
        </w:rPr>
      </w:pPr>
      <w:r w:rsidRPr="007E7492">
        <w:rPr>
          <w:rFonts w:ascii="Arial" w:hAnsi="Arial" w:cs="Arial"/>
          <w:sz w:val="24"/>
          <w:szCs w:val="24"/>
        </w:rPr>
        <w:t>En caso</w:t>
      </w:r>
      <w:r w:rsidR="00D85DFC" w:rsidRPr="007E7492">
        <w:rPr>
          <w:rFonts w:ascii="Arial" w:hAnsi="Arial" w:cs="Arial"/>
          <w:sz w:val="24"/>
          <w:szCs w:val="24"/>
        </w:rPr>
        <w:t xml:space="preserve"> </w:t>
      </w:r>
      <w:r w:rsidRPr="007E7492">
        <w:rPr>
          <w:rFonts w:ascii="Arial" w:hAnsi="Arial" w:cs="Arial"/>
          <w:sz w:val="24"/>
          <w:szCs w:val="24"/>
        </w:rPr>
        <w:t xml:space="preserve">que el personal del proveedor incumpla los protocolos de Bioseguridad </w:t>
      </w:r>
      <w:r w:rsidR="007645FA" w:rsidRPr="007E7492">
        <w:rPr>
          <w:rFonts w:ascii="Arial" w:hAnsi="Arial" w:cs="Arial"/>
          <w:sz w:val="24"/>
          <w:szCs w:val="24"/>
        </w:rPr>
        <w:t xml:space="preserve">establecidos por la </w:t>
      </w:r>
      <w:r w:rsidR="0092594F" w:rsidRPr="007E7492">
        <w:rPr>
          <w:rFonts w:ascii="Arial" w:hAnsi="Arial" w:cs="Arial"/>
          <w:sz w:val="24"/>
          <w:szCs w:val="24"/>
        </w:rPr>
        <w:t xml:space="preserve">empresa y por </w:t>
      </w:r>
      <w:r w:rsidR="007645FA" w:rsidRPr="007E7492">
        <w:rPr>
          <w:rFonts w:ascii="Arial" w:hAnsi="Arial" w:cs="Arial"/>
          <w:sz w:val="24"/>
          <w:szCs w:val="24"/>
        </w:rPr>
        <w:t xml:space="preserve">UMINIMUTO </w:t>
      </w:r>
      <w:r w:rsidR="000B0E23" w:rsidRPr="007E7492">
        <w:rPr>
          <w:rFonts w:ascii="Arial" w:hAnsi="Arial" w:cs="Arial"/>
          <w:sz w:val="24"/>
          <w:szCs w:val="24"/>
        </w:rPr>
        <w:t xml:space="preserve">compras </w:t>
      </w:r>
      <w:r w:rsidR="007645FA" w:rsidRPr="007E7492">
        <w:rPr>
          <w:rFonts w:ascii="Arial" w:hAnsi="Arial" w:cs="Arial"/>
          <w:sz w:val="24"/>
          <w:szCs w:val="24"/>
        </w:rPr>
        <w:t>no permitirá el ingreso a las Instalaciones de la Institución</w:t>
      </w:r>
      <w:r w:rsidR="000B0E23" w:rsidRPr="007E7492">
        <w:rPr>
          <w:rFonts w:ascii="Arial" w:hAnsi="Arial" w:cs="Arial"/>
          <w:sz w:val="24"/>
          <w:szCs w:val="24"/>
        </w:rPr>
        <w:t xml:space="preserve"> e informará a SSTGA</w:t>
      </w:r>
      <w:r w:rsidR="00D85DFC" w:rsidRPr="007E7492">
        <w:rPr>
          <w:rFonts w:ascii="Arial" w:hAnsi="Arial" w:cs="Arial"/>
          <w:sz w:val="24"/>
          <w:szCs w:val="24"/>
        </w:rPr>
        <w:t>.</w:t>
      </w:r>
    </w:p>
    <w:p w14:paraId="6802A076" w14:textId="77777777" w:rsidR="007E7492" w:rsidRPr="007E7492" w:rsidRDefault="007E7492" w:rsidP="007E7492">
      <w:pPr>
        <w:spacing w:after="0" w:line="240" w:lineRule="auto"/>
        <w:ind w:left="284"/>
        <w:contextualSpacing/>
        <w:jc w:val="both"/>
        <w:rPr>
          <w:rFonts w:ascii="Arial" w:hAnsi="Arial" w:cs="Arial"/>
          <w:sz w:val="24"/>
          <w:szCs w:val="24"/>
        </w:rPr>
      </w:pPr>
    </w:p>
    <w:p w14:paraId="5521A7C8" w14:textId="03565EC5" w:rsidR="00451FD2" w:rsidRPr="007E7492" w:rsidRDefault="00D85DFC" w:rsidP="007E7492">
      <w:pPr>
        <w:spacing w:after="0" w:line="240" w:lineRule="auto"/>
        <w:ind w:left="284"/>
        <w:contextualSpacing/>
        <w:jc w:val="both"/>
        <w:rPr>
          <w:rFonts w:ascii="Arial" w:hAnsi="Arial" w:cs="Arial"/>
          <w:sz w:val="24"/>
          <w:szCs w:val="24"/>
        </w:rPr>
      </w:pPr>
      <w:r w:rsidRPr="007E7492">
        <w:rPr>
          <w:rFonts w:ascii="Arial" w:hAnsi="Arial" w:cs="Arial"/>
          <w:sz w:val="24"/>
          <w:szCs w:val="24"/>
        </w:rPr>
        <w:t>E</w:t>
      </w:r>
      <w:r w:rsidR="0092594F" w:rsidRPr="007E7492">
        <w:rPr>
          <w:rFonts w:ascii="Arial" w:hAnsi="Arial" w:cs="Arial"/>
          <w:sz w:val="24"/>
          <w:szCs w:val="24"/>
        </w:rPr>
        <w:t>n caso que</w:t>
      </w:r>
      <w:r w:rsidRPr="007E7492">
        <w:rPr>
          <w:rFonts w:ascii="Arial" w:hAnsi="Arial" w:cs="Arial"/>
          <w:sz w:val="24"/>
          <w:szCs w:val="24"/>
        </w:rPr>
        <w:t xml:space="preserve"> </w:t>
      </w:r>
      <w:r w:rsidR="009B1FDE" w:rsidRPr="007E7492">
        <w:rPr>
          <w:rFonts w:ascii="Arial" w:hAnsi="Arial" w:cs="Arial"/>
          <w:sz w:val="24"/>
          <w:szCs w:val="24"/>
        </w:rPr>
        <w:t>el</w:t>
      </w:r>
      <w:r w:rsidRPr="007E7492">
        <w:rPr>
          <w:rFonts w:ascii="Arial" w:hAnsi="Arial" w:cs="Arial"/>
          <w:sz w:val="24"/>
          <w:szCs w:val="24"/>
        </w:rPr>
        <w:t xml:space="preserve"> proveedor incumpla los protocolos o lineamientos del Manual de Seguridad, Salud en el Trabajo y Gestión Ambiental-SSTGA para contratistas y proveedores</w:t>
      </w:r>
      <w:r w:rsidR="0092594F" w:rsidRPr="007E7492">
        <w:rPr>
          <w:rFonts w:ascii="Arial" w:hAnsi="Arial" w:cs="Arial"/>
          <w:sz w:val="24"/>
          <w:szCs w:val="24"/>
        </w:rPr>
        <w:t xml:space="preserve"> durante </w:t>
      </w:r>
      <w:r w:rsidR="001D19F7" w:rsidRPr="007E7492">
        <w:rPr>
          <w:rFonts w:ascii="Arial" w:hAnsi="Arial" w:cs="Arial"/>
          <w:sz w:val="24"/>
          <w:szCs w:val="24"/>
        </w:rPr>
        <w:t>su permanencia en las misma, el área de SSTGA</w:t>
      </w:r>
      <w:r w:rsidRPr="007E7492">
        <w:rPr>
          <w:rFonts w:ascii="Arial" w:hAnsi="Arial" w:cs="Arial"/>
          <w:sz w:val="24"/>
          <w:szCs w:val="24"/>
        </w:rPr>
        <w:t xml:space="preserve"> suspenderá la actividad hasta tanto no se cumpla con los lineamientos establecidos y </w:t>
      </w:r>
      <w:r w:rsidR="001D19F7" w:rsidRPr="007E7492">
        <w:rPr>
          <w:rFonts w:ascii="Arial" w:hAnsi="Arial" w:cs="Arial"/>
          <w:sz w:val="24"/>
          <w:szCs w:val="24"/>
        </w:rPr>
        <w:t>realizará el reporte al área de Compras</w:t>
      </w:r>
      <w:r w:rsidRPr="007E7492">
        <w:rPr>
          <w:rFonts w:ascii="Arial" w:hAnsi="Arial" w:cs="Arial"/>
          <w:sz w:val="24"/>
          <w:szCs w:val="24"/>
        </w:rPr>
        <w:t xml:space="preserve">, </w:t>
      </w:r>
      <w:r w:rsidR="001D19F7" w:rsidRPr="007E7492">
        <w:rPr>
          <w:rFonts w:ascii="Arial" w:hAnsi="Arial" w:cs="Arial"/>
          <w:sz w:val="24"/>
          <w:szCs w:val="24"/>
        </w:rPr>
        <w:t>quien tendrá en cuenta el comportamiento del proveedor para futuros contratos.</w:t>
      </w:r>
    </w:p>
    <w:p w14:paraId="4B4CD14A" w14:textId="77777777" w:rsidR="007E4FBA" w:rsidRPr="007E7492" w:rsidRDefault="007E4FBA" w:rsidP="007E7492">
      <w:pPr>
        <w:spacing w:after="0" w:line="240" w:lineRule="auto"/>
        <w:ind w:left="284"/>
        <w:contextualSpacing/>
        <w:jc w:val="both"/>
        <w:rPr>
          <w:rFonts w:ascii="Arial" w:hAnsi="Arial" w:cs="Arial"/>
          <w:sz w:val="24"/>
          <w:szCs w:val="24"/>
        </w:rPr>
      </w:pPr>
    </w:p>
    <w:p w14:paraId="0A11E9A9" w14:textId="5D05CE96" w:rsidR="007E4FBA" w:rsidRPr="007E7492" w:rsidRDefault="007E4FBA" w:rsidP="007E7492">
      <w:pPr>
        <w:pStyle w:val="Ttulo1"/>
        <w:spacing w:line="240" w:lineRule="auto"/>
        <w:rPr>
          <w:rFonts w:cs="Arial"/>
          <w:szCs w:val="24"/>
        </w:rPr>
      </w:pPr>
      <w:r w:rsidRPr="007E7492">
        <w:rPr>
          <w:rFonts w:cs="Arial"/>
          <w:szCs w:val="24"/>
        </w:rPr>
        <w:lastRenderedPageBreak/>
        <w:t>13.DOCUMENTOS O ENTIDADES DE REFERENCIA</w:t>
      </w:r>
    </w:p>
    <w:p w14:paraId="0CEF0140" w14:textId="77777777" w:rsidR="007E4FBA" w:rsidRPr="007E7492" w:rsidRDefault="005C56AE" w:rsidP="007E7492">
      <w:pPr>
        <w:pStyle w:val="Prrafodelista"/>
        <w:numPr>
          <w:ilvl w:val="0"/>
          <w:numId w:val="10"/>
        </w:numPr>
        <w:spacing w:after="0" w:line="240" w:lineRule="auto"/>
        <w:jc w:val="both"/>
        <w:rPr>
          <w:rFonts w:ascii="Arial" w:eastAsia="Arial" w:hAnsi="Arial" w:cs="Arial"/>
          <w:sz w:val="24"/>
          <w:szCs w:val="24"/>
        </w:rPr>
      </w:pPr>
      <w:hyperlink r:id="rId8" w:history="1">
        <w:r w:rsidR="007E4FBA" w:rsidRPr="007E7492">
          <w:rPr>
            <w:rStyle w:val="Hipervnculo"/>
            <w:rFonts w:ascii="Arial" w:eastAsia="Arial" w:hAnsi="Arial" w:cs="Arial"/>
            <w:color w:val="auto"/>
            <w:sz w:val="24"/>
            <w:szCs w:val="24"/>
          </w:rPr>
          <w:t>http://www.uniminuto.edu/me-cuido-en-casa</w:t>
        </w:r>
      </w:hyperlink>
    </w:p>
    <w:p w14:paraId="480FAB9F" w14:textId="77777777" w:rsidR="007E4FBA" w:rsidRPr="007E7492" w:rsidRDefault="005C56AE" w:rsidP="007E7492">
      <w:pPr>
        <w:pStyle w:val="Prrafodelista"/>
        <w:numPr>
          <w:ilvl w:val="0"/>
          <w:numId w:val="10"/>
        </w:numPr>
        <w:spacing w:after="0" w:line="240" w:lineRule="auto"/>
        <w:jc w:val="both"/>
        <w:rPr>
          <w:rFonts w:ascii="Arial" w:eastAsia="Arial" w:hAnsi="Arial" w:cs="Arial"/>
          <w:sz w:val="24"/>
          <w:szCs w:val="24"/>
        </w:rPr>
      </w:pPr>
      <w:hyperlink r:id="rId9" w:history="1">
        <w:r w:rsidR="007E4FBA" w:rsidRPr="007E7492">
          <w:rPr>
            <w:rStyle w:val="Hipervnculo"/>
            <w:rFonts w:ascii="Arial" w:hAnsi="Arial" w:cs="Arial"/>
            <w:color w:val="auto"/>
            <w:sz w:val="24"/>
            <w:szCs w:val="24"/>
          </w:rPr>
          <w:t>https://www.arlsura.com/</w:t>
        </w:r>
      </w:hyperlink>
    </w:p>
    <w:p w14:paraId="1C37D585" w14:textId="77777777" w:rsidR="007E4FBA" w:rsidRPr="007E7492" w:rsidRDefault="005C56AE" w:rsidP="007E7492">
      <w:pPr>
        <w:pStyle w:val="Prrafodelista"/>
        <w:numPr>
          <w:ilvl w:val="0"/>
          <w:numId w:val="10"/>
        </w:numPr>
        <w:spacing w:after="0" w:line="240" w:lineRule="auto"/>
        <w:jc w:val="both"/>
        <w:rPr>
          <w:rFonts w:ascii="Arial" w:eastAsia="Arial" w:hAnsi="Arial" w:cs="Arial"/>
          <w:sz w:val="24"/>
          <w:szCs w:val="24"/>
        </w:rPr>
      </w:pPr>
      <w:hyperlink r:id="rId10" w:history="1">
        <w:r w:rsidR="007E4FBA" w:rsidRPr="007E7492">
          <w:rPr>
            <w:rStyle w:val="Hipervnculo"/>
            <w:rFonts w:ascii="Arial" w:hAnsi="Arial" w:cs="Arial"/>
            <w:color w:val="auto"/>
            <w:sz w:val="24"/>
            <w:szCs w:val="24"/>
          </w:rPr>
          <w:t>https://www.cdc.gov/spanish/index.html</w:t>
        </w:r>
      </w:hyperlink>
      <w:r w:rsidR="007E4FBA" w:rsidRPr="007E7492">
        <w:rPr>
          <w:rFonts w:ascii="Arial" w:eastAsia="Arial" w:hAnsi="Arial" w:cs="Arial"/>
          <w:sz w:val="24"/>
          <w:szCs w:val="24"/>
        </w:rPr>
        <w:t xml:space="preserve"> </w:t>
      </w:r>
    </w:p>
    <w:p w14:paraId="1B531CC8" w14:textId="77777777" w:rsidR="007E4FBA" w:rsidRPr="007E7492" w:rsidRDefault="005C56AE" w:rsidP="007E7492">
      <w:pPr>
        <w:pStyle w:val="Prrafodelista"/>
        <w:numPr>
          <w:ilvl w:val="0"/>
          <w:numId w:val="10"/>
        </w:numPr>
        <w:spacing w:after="0" w:line="240" w:lineRule="auto"/>
        <w:jc w:val="both"/>
        <w:rPr>
          <w:rFonts w:ascii="Arial" w:eastAsia="Arial" w:hAnsi="Arial" w:cs="Arial"/>
          <w:sz w:val="24"/>
          <w:szCs w:val="24"/>
        </w:rPr>
      </w:pPr>
      <w:hyperlink r:id="rId11" w:history="1">
        <w:r w:rsidR="007E4FBA" w:rsidRPr="007E7492">
          <w:rPr>
            <w:rStyle w:val="Hipervnculo"/>
            <w:rFonts w:ascii="Arial" w:hAnsi="Arial" w:cs="Arial"/>
            <w:color w:val="auto"/>
            <w:sz w:val="24"/>
            <w:szCs w:val="24"/>
          </w:rPr>
          <w:t>https://www.minsalud.gov.co/Paginas/default.aspx</w:t>
        </w:r>
      </w:hyperlink>
    </w:p>
    <w:p w14:paraId="5E83D2BC" w14:textId="77777777" w:rsidR="007E4FBA" w:rsidRPr="007E7492" w:rsidRDefault="005C56AE" w:rsidP="007E7492">
      <w:pPr>
        <w:pStyle w:val="Prrafodelista"/>
        <w:numPr>
          <w:ilvl w:val="0"/>
          <w:numId w:val="10"/>
        </w:numPr>
        <w:spacing w:after="0" w:line="240" w:lineRule="auto"/>
        <w:jc w:val="both"/>
        <w:rPr>
          <w:rFonts w:ascii="Arial" w:eastAsia="Arial" w:hAnsi="Arial" w:cs="Arial"/>
          <w:sz w:val="24"/>
          <w:szCs w:val="24"/>
        </w:rPr>
      </w:pPr>
      <w:hyperlink r:id="rId12" w:history="1">
        <w:r w:rsidR="007E4FBA" w:rsidRPr="007E7492">
          <w:rPr>
            <w:rStyle w:val="Hipervnculo"/>
            <w:rFonts w:ascii="Arial" w:hAnsi="Arial" w:cs="Arial"/>
            <w:color w:val="auto"/>
            <w:sz w:val="24"/>
            <w:szCs w:val="24"/>
          </w:rPr>
          <w:t>https://www.mintrabajo.gov.co/web/guest/inicio</w:t>
        </w:r>
      </w:hyperlink>
    </w:p>
    <w:p w14:paraId="02386B57" w14:textId="77777777" w:rsidR="007E4FBA" w:rsidRPr="007E7492" w:rsidRDefault="005C56AE" w:rsidP="007E7492">
      <w:pPr>
        <w:pStyle w:val="Prrafodelista"/>
        <w:numPr>
          <w:ilvl w:val="0"/>
          <w:numId w:val="10"/>
        </w:numPr>
        <w:spacing w:after="0" w:line="240" w:lineRule="auto"/>
        <w:jc w:val="both"/>
        <w:rPr>
          <w:rFonts w:ascii="Arial" w:eastAsia="Arial" w:hAnsi="Arial" w:cs="Arial"/>
          <w:sz w:val="24"/>
          <w:szCs w:val="24"/>
        </w:rPr>
      </w:pPr>
      <w:hyperlink r:id="rId13" w:history="1">
        <w:r w:rsidR="007E4FBA" w:rsidRPr="007E7492">
          <w:rPr>
            <w:rStyle w:val="Hipervnculo"/>
            <w:rFonts w:ascii="Arial" w:hAnsi="Arial" w:cs="Arial"/>
            <w:color w:val="auto"/>
            <w:sz w:val="24"/>
            <w:szCs w:val="24"/>
          </w:rPr>
          <w:t>https://www.who.int/es</w:t>
        </w:r>
      </w:hyperlink>
    </w:p>
    <w:p w14:paraId="497A9171" w14:textId="32F28C20" w:rsidR="007E4FBA" w:rsidRPr="007E7492" w:rsidRDefault="007E4FBA" w:rsidP="007E7492">
      <w:pPr>
        <w:pStyle w:val="Prrafodelista"/>
        <w:numPr>
          <w:ilvl w:val="0"/>
          <w:numId w:val="11"/>
        </w:numPr>
        <w:spacing w:after="0" w:line="240" w:lineRule="auto"/>
        <w:jc w:val="both"/>
        <w:rPr>
          <w:rFonts w:ascii="Arial" w:eastAsia="Arial" w:hAnsi="Arial" w:cs="Arial"/>
          <w:sz w:val="24"/>
          <w:szCs w:val="24"/>
        </w:rPr>
      </w:pPr>
      <w:r w:rsidRPr="007E7492">
        <w:rPr>
          <w:rFonts w:ascii="Arial" w:eastAsia="Arial" w:hAnsi="Arial" w:cs="Arial"/>
          <w:b/>
          <w:sz w:val="24"/>
          <w:szCs w:val="24"/>
        </w:rPr>
        <w:t>Matriz de IPEVR</w:t>
      </w:r>
      <w:r w:rsidRPr="007E7492">
        <w:rPr>
          <w:rFonts w:ascii="Arial" w:eastAsia="Arial" w:hAnsi="Arial" w:cs="Arial"/>
          <w:sz w:val="24"/>
          <w:szCs w:val="24"/>
        </w:rPr>
        <w:t xml:space="preserve">. Subdirección SSTGA - </w:t>
      </w:r>
      <w:proofErr w:type="spellStart"/>
      <w:r w:rsidRPr="007E7492">
        <w:rPr>
          <w:rFonts w:ascii="Arial" w:eastAsia="Arial" w:hAnsi="Arial" w:cs="Arial"/>
          <w:sz w:val="24"/>
          <w:szCs w:val="24"/>
        </w:rPr>
        <w:t>Uniminuto</w:t>
      </w:r>
      <w:proofErr w:type="spellEnd"/>
    </w:p>
    <w:p w14:paraId="74AC758B" w14:textId="77777777" w:rsidR="007E4FBA" w:rsidRPr="007E7492" w:rsidRDefault="007E4FBA" w:rsidP="007E7492">
      <w:pPr>
        <w:pStyle w:val="Prrafodelista"/>
        <w:numPr>
          <w:ilvl w:val="0"/>
          <w:numId w:val="11"/>
        </w:numPr>
        <w:spacing w:after="0" w:line="240" w:lineRule="auto"/>
        <w:jc w:val="both"/>
        <w:rPr>
          <w:rFonts w:ascii="Arial" w:eastAsia="Arial" w:hAnsi="Arial" w:cs="Arial"/>
          <w:sz w:val="24"/>
          <w:szCs w:val="24"/>
        </w:rPr>
      </w:pPr>
      <w:r w:rsidRPr="007E7492">
        <w:rPr>
          <w:rFonts w:ascii="Arial" w:eastAsia="Arial" w:hAnsi="Arial" w:cs="Arial"/>
          <w:b/>
          <w:sz w:val="24"/>
          <w:szCs w:val="24"/>
        </w:rPr>
        <w:t xml:space="preserve">Manual de </w:t>
      </w:r>
      <w:bookmarkStart w:id="15" w:name="_GoBack"/>
      <w:r w:rsidRPr="007E7492">
        <w:rPr>
          <w:rFonts w:ascii="Arial" w:eastAsia="Arial" w:hAnsi="Arial" w:cs="Arial"/>
          <w:b/>
          <w:sz w:val="24"/>
          <w:szCs w:val="24"/>
        </w:rPr>
        <w:t>Seguridad, Salud en el Trabajo y Gestión Ambiental-SSTGA para Contratistas Proveedores</w:t>
      </w:r>
    </w:p>
    <w:p w14:paraId="6D8F3AAD" w14:textId="31F80520" w:rsidR="007E4FBA" w:rsidRPr="007E7492" w:rsidRDefault="007E4FBA" w:rsidP="007E7492">
      <w:pPr>
        <w:pStyle w:val="Prrafodelista"/>
        <w:numPr>
          <w:ilvl w:val="0"/>
          <w:numId w:val="11"/>
        </w:numPr>
        <w:spacing w:after="0" w:line="240" w:lineRule="auto"/>
        <w:jc w:val="both"/>
        <w:rPr>
          <w:rFonts w:ascii="Arial" w:eastAsia="Arial" w:hAnsi="Arial" w:cs="Arial"/>
          <w:sz w:val="24"/>
          <w:szCs w:val="24"/>
        </w:rPr>
      </w:pPr>
      <w:r w:rsidRPr="007E7492">
        <w:rPr>
          <w:rFonts w:ascii="Arial" w:eastAsia="Arial" w:hAnsi="Arial" w:cs="Arial"/>
          <w:b/>
          <w:sz w:val="24"/>
          <w:szCs w:val="24"/>
        </w:rPr>
        <w:t xml:space="preserve">Matriz de Requisitos </w:t>
      </w:r>
      <w:bookmarkEnd w:id="15"/>
      <w:r w:rsidRPr="007E7492">
        <w:rPr>
          <w:rFonts w:ascii="Arial" w:eastAsia="Arial" w:hAnsi="Arial" w:cs="Arial"/>
          <w:b/>
          <w:sz w:val="24"/>
          <w:szCs w:val="24"/>
        </w:rPr>
        <w:t xml:space="preserve">SSTGA </w:t>
      </w:r>
    </w:p>
    <w:p w14:paraId="12E979FD" w14:textId="000A2FC4" w:rsidR="007E4FBA" w:rsidRPr="007E7492" w:rsidRDefault="007E4FBA" w:rsidP="007E7492">
      <w:pPr>
        <w:pStyle w:val="Prrafodelista"/>
        <w:numPr>
          <w:ilvl w:val="0"/>
          <w:numId w:val="11"/>
        </w:numPr>
        <w:spacing w:after="0" w:line="240" w:lineRule="auto"/>
        <w:jc w:val="both"/>
        <w:rPr>
          <w:rFonts w:ascii="Arial" w:eastAsia="Arial" w:hAnsi="Arial" w:cs="Arial"/>
          <w:sz w:val="24"/>
          <w:szCs w:val="24"/>
        </w:rPr>
      </w:pPr>
      <w:r w:rsidRPr="007E7492">
        <w:rPr>
          <w:rFonts w:ascii="Arial" w:eastAsia="Arial" w:hAnsi="Arial" w:cs="Arial"/>
          <w:b/>
          <w:sz w:val="24"/>
          <w:szCs w:val="24"/>
        </w:rPr>
        <w:t>Matriz de responsabilidades SSTGA</w:t>
      </w:r>
    </w:p>
    <w:p w14:paraId="3DF0F4E4" w14:textId="296A496A" w:rsidR="007E4FBA" w:rsidRPr="007E7492" w:rsidRDefault="007E4FBA" w:rsidP="007E7492">
      <w:pPr>
        <w:pStyle w:val="Prrafodelista"/>
        <w:numPr>
          <w:ilvl w:val="0"/>
          <w:numId w:val="11"/>
        </w:numPr>
        <w:spacing w:after="0" w:line="240" w:lineRule="auto"/>
        <w:jc w:val="both"/>
        <w:rPr>
          <w:rFonts w:ascii="Arial" w:eastAsia="Arial" w:hAnsi="Arial" w:cs="Arial"/>
          <w:sz w:val="24"/>
          <w:szCs w:val="24"/>
        </w:rPr>
      </w:pPr>
      <w:r w:rsidRPr="007E7492">
        <w:rPr>
          <w:rFonts w:ascii="Arial" w:eastAsia="Arial" w:hAnsi="Arial" w:cs="Arial"/>
          <w:b/>
          <w:sz w:val="24"/>
          <w:szCs w:val="24"/>
        </w:rPr>
        <w:t>Orientaciones de medidas preventivas y de mitigación para contener la infección respiratoria aguda por covid-19, dirigidas a la población en general.</w:t>
      </w:r>
      <w:r w:rsidRPr="007E7492">
        <w:rPr>
          <w:rFonts w:ascii="Arial" w:eastAsia="Arial" w:hAnsi="Arial" w:cs="Arial"/>
          <w:sz w:val="24"/>
          <w:szCs w:val="24"/>
        </w:rPr>
        <w:t xml:space="preserve"> Ministerio de Salud.</w:t>
      </w:r>
    </w:p>
    <w:p w14:paraId="089974A0" w14:textId="77777777" w:rsidR="007E4FBA" w:rsidRPr="007E7492" w:rsidRDefault="007E4FBA" w:rsidP="007E7492">
      <w:pPr>
        <w:pStyle w:val="Prrafodelista"/>
        <w:numPr>
          <w:ilvl w:val="0"/>
          <w:numId w:val="11"/>
        </w:numPr>
        <w:spacing w:after="0" w:line="240" w:lineRule="auto"/>
        <w:jc w:val="both"/>
        <w:rPr>
          <w:rFonts w:ascii="Arial" w:eastAsia="Arial" w:hAnsi="Arial" w:cs="Arial"/>
          <w:sz w:val="24"/>
          <w:szCs w:val="24"/>
        </w:rPr>
      </w:pPr>
      <w:r w:rsidRPr="007E7492">
        <w:rPr>
          <w:rFonts w:ascii="Arial" w:eastAsia="Arial" w:hAnsi="Arial" w:cs="Arial"/>
          <w:b/>
          <w:sz w:val="24"/>
          <w:szCs w:val="24"/>
        </w:rPr>
        <w:t>Programa de seguridad química.</w:t>
      </w:r>
      <w:r w:rsidRPr="007E7492">
        <w:rPr>
          <w:rFonts w:ascii="Arial" w:eastAsia="Arial" w:hAnsi="Arial" w:cs="Arial"/>
          <w:sz w:val="24"/>
          <w:szCs w:val="24"/>
        </w:rPr>
        <w:t xml:space="preserve"> Subdirección SSTGA – </w:t>
      </w:r>
      <w:proofErr w:type="spellStart"/>
      <w:r w:rsidRPr="007E7492">
        <w:rPr>
          <w:rFonts w:ascii="Arial" w:eastAsia="Arial" w:hAnsi="Arial" w:cs="Arial"/>
          <w:sz w:val="24"/>
          <w:szCs w:val="24"/>
        </w:rPr>
        <w:t>Uniminuto</w:t>
      </w:r>
      <w:proofErr w:type="spellEnd"/>
    </w:p>
    <w:p w14:paraId="021BC5C4" w14:textId="49BAE506" w:rsidR="007E4FBA" w:rsidRPr="007E7492" w:rsidRDefault="007E4FBA" w:rsidP="007E7492">
      <w:pPr>
        <w:pStyle w:val="Prrafodelista"/>
        <w:numPr>
          <w:ilvl w:val="0"/>
          <w:numId w:val="11"/>
        </w:numPr>
        <w:spacing w:after="0" w:line="240" w:lineRule="auto"/>
        <w:jc w:val="both"/>
        <w:rPr>
          <w:rFonts w:ascii="Arial" w:eastAsia="Arial" w:hAnsi="Arial" w:cs="Arial"/>
          <w:sz w:val="24"/>
          <w:szCs w:val="24"/>
        </w:rPr>
      </w:pPr>
      <w:r w:rsidRPr="007E7492">
        <w:rPr>
          <w:rFonts w:ascii="Arial" w:eastAsia="Arial" w:hAnsi="Arial" w:cs="Arial"/>
          <w:b/>
          <w:sz w:val="24"/>
          <w:szCs w:val="24"/>
        </w:rPr>
        <w:t>Protocolo de limpieza y desinfección para el hogar frente a emergencia COVID-19</w:t>
      </w:r>
      <w:r w:rsidRPr="007E7492">
        <w:rPr>
          <w:rFonts w:ascii="Arial" w:eastAsia="Arial" w:hAnsi="Arial" w:cs="Arial"/>
          <w:sz w:val="24"/>
          <w:szCs w:val="24"/>
        </w:rPr>
        <w:t xml:space="preserve">. Subdirección SSTGA – </w:t>
      </w:r>
      <w:proofErr w:type="spellStart"/>
      <w:r w:rsidRPr="007E7492">
        <w:rPr>
          <w:rFonts w:ascii="Arial" w:eastAsia="Arial" w:hAnsi="Arial" w:cs="Arial"/>
          <w:sz w:val="24"/>
          <w:szCs w:val="24"/>
        </w:rPr>
        <w:t>Uniminuto</w:t>
      </w:r>
      <w:proofErr w:type="spellEnd"/>
    </w:p>
    <w:p w14:paraId="21F0FE95" w14:textId="21D8CA15" w:rsidR="007E4FBA" w:rsidRPr="007E7492" w:rsidRDefault="007E4FBA" w:rsidP="007E7492">
      <w:pPr>
        <w:pStyle w:val="Prrafodelista"/>
        <w:numPr>
          <w:ilvl w:val="0"/>
          <w:numId w:val="11"/>
        </w:numPr>
        <w:spacing w:after="0" w:line="240" w:lineRule="auto"/>
        <w:jc w:val="both"/>
        <w:rPr>
          <w:rFonts w:ascii="Arial" w:hAnsi="Arial" w:cs="Arial"/>
          <w:sz w:val="24"/>
          <w:szCs w:val="24"/>
        </w:rPr>
      </w:pPr>
      <w:r w:rsidRPr="007E7492">
        <w:rPr>
          <w:rFonts w:ascii="Arial" w:hAnsi="Arial" w:cs="Arial"/>
          <w:b/>
          <w:bCs/>
          <w:sz w:val="24"/>
          <w:szCs w:val="24"/>
        </w:rPr>
        <w:t>Protocolo de bioseguridad para prevención del COVID-19</w:t>
      </w:r>
      <w:r w:rsidRPr="007E7492">
        <w:rPr>
          <w:rFonts w:ascii="Arial" w:hAnsi="Arial" w:cs="Arial"/>
          <w:sz w:val="24"/>
          <w:szCs w:val="24"/>
        </w:rPr>
        <w:t xml:space="preserve"> – Subdirección SSTGA </w:t>
      </w:r>
      <w:proofErr w:type="spellStart"/>
      <w:r w:rsidRPr="007E7492">
        <w:rPr>
          <w:rFonts w:ascii="Arial" w:hAnsi="Arial" w:cs="Arial"/>
          <w:sz w:val="24"/>
          <w:szCs w:val="24"/>
        </w:rPr>
        <w:t>Uniminuto</w:t>
      </w:r>
      <w:proofErr w:type="spellEnd"/>
    </w:p>
    <w:p w14:paraId="7E7EA70C" w14:textId="77777777" w:rsidR="007E4FBA" w:rsidRPr="007E7492" w:rsidRDefault="007E4FBA" w:rsidP="007E7492">
      <w:pPr>
        <w:pStyle w:val="Prrafodelista"/>
        <w:numPr>
          <w:ilvl w:val="0"/>
          <w:numId w:val="11"/>
        </w:numPr>
        <w:spacing w:after="0" w:line="240" w:lineRule="auto"/>
        <w:jc w:val="both"/>
        <w:rPr>
          <w:rFonts w:ascii="Arial" w:eastAsia="Arial" w:hAnsi="Arial" w:cs="Arial"/>
          <w:sz w:val="24"/>
          <w:szCs w:val="24"/>
        </w:rPr>
      </w:pPr>
      <w:r w:rsidRPr="007E7492">
        <w:rPr>
          <w:rFonts w:ascii="Arial" w:eastAsia="Arial" w:hAnsi="Arial" w:cs="Arial"/>
          <w:b/>
          <w:sz w:val="24"/>
          <w:szCs w:val="24"/>
        </w:rPr>
        <w:t>Protocolo en caso sospechoso o con síntomas de COVID-19.</w:t>
      </w:r>
      <w:r w:rsidRPr="007E7492">
        <w:rPr>
          <w:rFonts w:ascii="Arial" w:eastAsia="Arial" w:hAnsi="Arial" w:cs="Arial"/>
          <w:sz w:val="24"/>
          <w:szCs w:val="24"/>
        </w:rPr>
        <w:t xml:space="preserve"> Subdirección SSTGA - </w:t>
      </w:r>
      <w:proofErr w:type="spellStart"/>
      <w:r w:rsidRPr="007E7492">
        <w:rPr>
          <w:rFonts w:ascii="Arial" w:eastAsia="Arial" w:hAnsi="Arial" w:cs="Arial"/>
          <w:sz w:val="24"/>
          <w:szCs w:val="24"/>
        </w:rPr>
        <w:t>Uniminuto</w:t>
      </w:r>
      <w:proofErr w:type="spellEnd"/>
      <w:r w:rsidRPr="007E7492">
        <w:rPr>
          <w:rFonts w:ascii="Arial" w:eastAsia="Arial" w:hAnsi="Arial" w:cs="Arial"/>
          <w:sz w:val="24"/>
          <w:szCs w:val="24"/>
        </w:rPr>
        <w:t xml:space="preserve"> </w:t>
      </w:r>
    </w:p>
    <w:p w14:paraId="5BDB7610" w14:textId="77777777" w:rsidR="007E4FBA" w:rsidRPr="007E7492" w:rsidRDefault="007E4FBA" w:rsidP="007E7492">
      <w:pPr>
        <w:pStyle w:val="Prrafodelista"/>
        <w:numPr>
          <w:ilvl w:val="0"/>
          <w:numId w:val="11"/>
        </w:numPr>
        <w:spacing w:after="0" w:line="240" w:lineRule="auto"/>
        <w:jc w:val="both"/>
        <w:rPr>
          <w:rFonts w:ascii="Arial" w:eastAsia="Arial" w:hAnsi="Arial" w:cs="Arial"/>
          <w:sz w:val="24"/>
          <w:szCs w:val="24"/>
        </w:rPr>
      </w:pPr>
      <w:r w:rsidRPr="007E7492">
        <w:rPr>
          <w:rFonts w:ascii="Arial" w:eastAsia="Arial" w:hAnsi="Arial" w:cs="Arial"/>
          <w:b/>
          <w:sz w:val="24"/>
          <w:szCs w:val="24"/>
        </w:rPr>
        <w:t>Protocolo manejo de condiciones de salud.</w:t>
      </w:r>
      <w:r w:rsidRPr="007E7492">
        <w:rPr>
          <w:rFonts w:ascii="Arial" w:eastAsia="Arial" w:hAnsi="Arial" w:cs="Arial"/>
          <w:sz w:val="24"/>
          <w:szCs w:val="24"/>
        </w:rPr>
        <w:t xml:space="preserve"> Subdirección SSTGA – </w:t>
      </w:r>
      <w:proofErr w:type="spellStart"/>
      <w:r w:rsidRPr="007E7492">
        <w:rPr>
          <w:rFonts w:ascii="Arial" w:eastAsia="Arial" w:hAnsi="Arial" w:cs="Arial"/>
          <w:sz w:val="24"/>
          <w:szCs w:val="24"/>
        </w:rPr>
        <w:t>Uniminuto</w:t>
      </w:r>
      <w:proofErr w:type="spellEnd"/>
    </w:p>
    <w:p w14:paraId="158F3622" w14:textId="77777777" w:rsidR="007E4FBA" w:rsidRPr="007E7492" w:rsidRDefault="007E4FBA" w:rsidP="007E7492">
      <w:pPr>
        <w:pStyle w:val="Prrafodelista"/>
        <w:numPr>
          <w:ilvl w:val="0"/>
          <w:numId w:val="10"/>
        </w:numPr>
        <w:spacing w:after="0" w:line="240" w:lineRule="auto"/>
        <w:jc w:val="both"/>
        <w:rPr>
          <w:rFonts w:ascii="Arial" w:eastAsia="Arial" w:hAnsi="Arial" w:cs="Arial"/>
          <w:sz w:val="24"/>
          <w:szCs w:val="24"/>
        </w:rPr>
      </w:pPr>
      <w:r w:rsidRPr="007E7492">
        <w:rPr>
          <w:rFonts w:ascii="Arial" w:eastAsia="Arial" w:hAnsi="Arial" w:cs="Arial"/>
          <w:b/>
          <w:sz w:val="24"/>
          <w:szCs w:val="24"/>
        </w:rPr>
        <w:t>Resolución 666 del 24 de abril de 2010</w:t>
      </w:r>
      <w:r w:rsidRPr="007E7492">
        <w:rPr>
          <w:rFonts w:ascii="Arial" w:eastAsia="Arial" w:hAnsi="Arial" w:cs="Arial"/>
          <w:sz w:val="24"/>
          <w:szCs w:val="24"/>
        </w:rPr>
        <w:t xml:space="preserve"> Ministerio de Salud y protección social </w:t>
      </w:r>
    </w:p>
    <w:p w14:paraId="42D32E01" w14:textId="77777777" w:rsidR="007E4FBA" w:rsidRPr="007E4FBA" w:rsidRDefault="007E4FBA" w:rsidP="007E4FBA"/>
    <w:p w14:paraId="2B6B6962" w14:textId="015B01DB" w:rsidR="007E4FBA" w:rsidRPr="007E4FBA" w:rsidRDefault="007E4FBA" w:rsidP="007E4FBA">
      <w:pPr>
        <w:spacing w:after="0" w:line="240" w:lineRule="auto"/>
        <w:jc w:val="both"/>
        <w:rPr>
          <w:rFonts w:ascii="Arial" w:hAnsi="Arial" w:cs="Arial"/>
          <w:sz w:val="24"/>
          <w:szCs w:val="24"/>
        </w:rPr>
      </w:pPr>
    </w:p>
    <w:sectPr w:rsidR="007E4FBA" w:rsidRPr="007E4FBA" w:rsidSect="00E61BD6">
      <w:headerReference w:type="default" r:id="rId14"/>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033536" w14:textId="77777777" w:rsidR="005C56AE" w:rsidRDefault="005C56AE" w:rsidP="009B3A99">
      <w:pPr>
        <w:spacing w:after="0" w:line="240" w:lineRule="auto"/>
      </w:pPr>
      <w:r>
        <w:separator/>
      </w:r>
    </w:p>
  </w:endnote>
  <w:endnote w:type="continuationSeparator" w:id="0">
    <w:p w14:paraId="22A11E9E" w14:textId="77777777" w:rsidR="005C56AE" w:rsidRDefault="005C56AE" w:rsidP="009B3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60C3B" w14:textId="77777777" w:rsidR="005C56AE" w:rsidRDefault="005C56AE" w:rsidP="009B3A99">
      <w:pPr>
        <w:spacing w:after="0" w:line="240" w:lineRule="auto"/>
      </w:pPr>
      <w:r>
        <w:separator/>
      </w:r>
    </w:p>
  </w:footnote>
  <w:footnote w:type="continuationSeparator" w:id="0">
    <w:p w14:paraId="1BF84219" w14:textId="77777777" w:rsidR="005C56AE" w:rsidRDefault="005C56AE" w:rsidP="009B3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1"/>
      <w:gridCol w:w="5203"/>
      <w:gridCol w:w="3003"/>
    </w:tblGrid>
    <w:tr w:rsidR="009B3A99" w:rsidRPr="00010F81" w14:paraId="5521A7D0" w14:textId="77777777" w:rsidTr="00A84D27">
      <w:trPr>
        <w:trHeight w:val="841"/>
      </w:trPr>
      <w:tc>
        <w:tcPr>
          <w:tcW w:w="988" w:type="pct"/>
          <w:vMerge w:val="restart"/>
          <w:shd w:val="clear" w:color="auto" w:fill="auto"/>
          <w:vAlign w:val="center"/>
        </w:tcPr>
        <w:p w14:paraId="5521A7CD" w14:textId="77777777" w:rsidR="009B3A99" w:rsidRPr="00EA08C9" w:rsidRDefault="009B3A99" w:rsidP="009B3A99">
          <w:pPr>
            <w:rPr>
              <w:rFonts w:ascii="Arial" w:hAnsi="Arial" w:cs="Arial"/>
              <w:b/>
              <w:sz w:val="24"/>
              <w:szCs w:val="24"/>
            </w:rPr>
          </w:pPr>
          <w:r w:rsidRPr="00EA08C9">
            <w:rPr>
              <w:rFonts w:ascii="Arial" w:hAnsi="Arial" w:cs="Arial"/>
              <w:noProof/>
              <w:sz w:val="24"/>
              <w:szCs w:val="24"/>
              <w:lang w:eastAsia="es-CO"/>
            </w:rPr>
            <w:drawing>
              <wp:anchor distT="0" distB="0" distL="114300" distR="114300" simplePos="0" relativeHeight="251659264" behindDoc="1" locked="0" layoutInCell="1" allowOverlap="1" wp14:anchorId="5521A7D9" wp14:editId="5521A7DA">
                <wp:simplePos x="0" y="0"/>
                <wp:positionH relativeFrom="column">
                  <wp:posOffset>27305</wp:posOffset>
                </wp:positionH>
                <wp:positionV relativeFrom="paragraph">
                  <wp:posOffset>-13970</wp:posOffset>
                </wp:positionV>
                <wp:extent cx="935990" cy="586740"/>
                <wp:effectExtent l="19050" t="0" r="0" b="0"/>
                <wp:wrapNone/>
                <wp:docPr id="2" name="Imagen 2" descr="http://panelmet.com/wp-content/uploads/2015/05/logos_uniminuto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panelmet.com/wp-content/uploads/2015/05/logos_uniminuto11.png"/>
                        <pic:cNvPicPr>
                          <a:picLocks noChangeAspect="1" noChangeArrowheads="1"/>
                        </pic:cNvPicPr>
                      </pic:nvPicPr>
                      <pic:blipFill>
                        <a:blip r:embed="rId1" r:link="rId2" cstate="print"/>
                        <a:srcRect/>
                        <a:stretch>
                          <a:fillRect/>
                        </a:stretch>
                      </pic:blipFill>
                      <pic:spPr bwMode="auto">
                        <a:xfrm>
                          <a:off x="0" y="0"/>
                          <a:ext cx="935990" cy="586740"/>
                        </a:xfrm>
                        <a:prstGeom prst="rect">
                          <a:avLst/>
                        </a:prstGeom>
                        <a:noFill/>
                        <a:ln w="9525">
                          <a:noFill/>
                          <a:miter lim="800000"/>
                          <a:headEnd/>
                          <a:tailEnd/>
                        </a:ln>
                      </pic:spPr>
                    </pic:pic>
                  </a:graphicData>
                </a:graphic>
              </wp:anchor>
            </w:drawing>
          </w:r>
        </w:p>
      </w:tc>
      <w:tc>
        <w:tcPr>
          <w:tcW w:w="2544" w:type="pct"/>
          <w:vMerge w:val="restart"/>
          <w:shd w:val="clear" w:color="auto" w:fill="auto"/>
          <w:vAlign w:val="center"/>
        </w:tcPr>
        <w:p w14:paraId="5521A7CE" w14:textId="77777777" w:rsidR="009B3A99" w:rsidRPr="00EA08C9" w:rsidRDefault="009B3A99" w:rsidP="0070730A">
          <w:pPr>
            <w:jc w:val="center"/>
            <w:rPr>
              <w:rFonts w:ascii="Arial" w:hAnsi="Arial" w:cs="Arial"/>
              <w:b/>
              <w:sz w:val="24"/>
              <w:szCs w:val="24"/>
            </w:rPr>
          </w:pPr>
          <w:r w:rsidRPr="00EA08C9">
            <w:rPr>
              <w:rFonts w:ascii="Arial" w:hAnsi="Arial" w:cs="Arial"/>
              <w:b/>
              <w:sz w:val="24"/>
              <w:szCs w:val="24"/>
            </w:rPr>
            <w:t xml:space="preserve">PROTOCOLO DE </w:t>
          </w:r>
          <w:r w:rsidR="001A54DD">
            <w:rPr>
              <w:rFonts w:ascii="Arial" w:hAnsi="Arial" w:cs="Arial"/>
              <w:b/>
              <w:sz w:val="24"/>
              <w:szCs w:val="24"/>
            </w:rPr>
            <w:t>BIOSEGURIDAD PARA LA RECEPCIÓN, ENTREGA Y MANIPULACIÓN</w:t>
          </w:r>
          <w:r w:rsidR="0070730A">
            <w:rPr>
              <w:rFonts w:ascii="Arial" w:hAnsi="Arial" w:cs="Arial"/>
              <w:b/>
              <w:sz w:val="24"/>
              <w:szCs w:val="24"/>
            </w:rPr>
            <w:t xml:space="preserve"> DE INSUMOS Y PRODUCTOS (PROVEEDORES)</w:t>
          </w:r>
        </w:p>
      </w:tc>
      <w:tc>
        <w:tcPr>
          <w:tcW w:w="1468" w:type="pct"/>
          <w:shd w:val="clear" w:color="auto" w:fill="auto"/>
        </w:tcPr>
        <w:p w14:paraId="5521A7CF" w14:textId="55DED881" w:rsidR="009B3A99" w:rsidRPr="00010F81" w:rsidRDefault="009B3A99" w:rsidP="009B3A99">
          <w:pPr>
            <w:rPr>
              <w:rFonts w:ascii="Arial" w:hAnsi="Arial" w:cs="Arial"/>
              <w:b/>
              <w:sz w:val="24"/>
              <w:szCs w:val="24"/>
            </w:rPr>
          </w:pPr>
          <w:r w:rsidRPr="00010F81">
            <w:rPr>
              <w:rFonts w:ascii="Arial" w:hAnsi="Arial" w:cs="Arial"/>
              <w:b/>
              <w:sz w:val="24"/>
              <w:szCs w:val="24"/>
            </w:rPr>
            <w:t xml:space="preserve">VERSIÓN: </w:t>
          </w:r>
          <w:r w:rsidR="00A84D27" w:rsidRPr="00A84D27">
            <w:rPr>
              <w:rFonts w:ascii="Arial" w:hAnsi="Arial" w:cs="Arial"/>
              <w:bCs/>
              <w:sz w:val="24"/>
              <w:szCs w:val="24"/>
            </w:rPr>
            <w:t>2</w:t>
          </w:r>
          <w:r w:rsidRPr="00A84D27">
            <w:rPr>
              <w:rFonts w:ascii="Arial" w:hAnsi="Arial" w:cs="Arial"/>
              <w:bCs/>
              <w:sz w:val="24"/>
              <w:szCs w:val="24"/>
            </w:rPr>
            <w:t>.0</w:t>
          </w:r>
        </w:p>
      </w:tc>
    </w:tr>
    <w:tr w:rsidR="009B3A99" w:rsidRPr="00010F81" w14:paraId="5521A7D4" w14:textId="77777777" w:rsidTr="00A84D27">
      <w:trPr>
        <w:trHeight w:val="531"/>
      </w:trPr>
      <w:tc>
        <w:tcPr>
          <w:tcW w:w="988" w:type="pct"/>
          <w:vMerge/>
          <w:shd w:val="clear" w:color="auto" w:fill="auto"/>
        </w:tcPr>
        <w:p w14:paraId="5521A7D1" w14:textId="77777777" w:rsidR="009B3A99" w:rsidRPr="00010F81" w:rsidRDefault="009B3A99" w:rsidP="009B3A99">
          <w:pPr>
            <w:rPr>
              <w:rFonts w:ascii="Arial" w:hAnsi="Arial" w:cs="Arial"/>
              <w:b/>
              <w:sz w:val="24"/>
              <w:szCs w:val="24"/>
            </w:rPr>
          </w:pPr>
        </w:p>
      </w:tc>
      <w:tc>
        <w:tcPr>
          <w:tcW w:w="2544" w:type="pct"/>
          <w:vMerge/>
          <w:shd w:val="clear" w:color="auto" w:fill="auto"/>
        </w:tcPr>
        <w:p w14:paraId="5521A7D2" w14:textId="77777777" w:rsidR="009B3A99" w:rsidRPr="00010F81" w:rsidRDefault="009B3A99" w:rsidP="009B3A99">
          <w:pPr>
            <w:rPr>
              <w:rFonts w:ascii="Arial" w:hAnsi="Arial" w:cs="Arial"/>
              <w:b/>
              <w:sz w:val="24"/>
              <w:szCs w:val="24"/>
            </w:rPr>
          </w:pPr>
        </w:p>
      </w:tc>
      <w:tc>
        <w:tcPr>
          <w:tcW w:w="1468" w:type="pct"/>
          <w:shd w:val="clear" w:color="auto" w:fill="auto"/>
        </w:tcPr>
        <w:p w14:paraId="5521A7D3" w14:textId="77777777" w:rsidR="009B3A99" w:rsidRPr="00010F81" w:rsidRDefault="009B3A99" w:rsidP="009B3A99">
          <w:pPr>
            <w:rPr>
              <w:rFonts w:ascii="Arial" w:hAnsi="Arial" w:cs="Arial"/>
              <w:sz w:val="24"/>
              <w:szCs w:val="24"/>
            </w:rPr>
          </w:pPr>
          <w:r w:rsidRPr="00010F81">
            <w:rPr>
              <w:rFonts w:ascii="Arial" w:hAnsi="Arial" w:cs="Arial"/>
              <w:b/>
              <w:sz w:val="24"/>
              <w:szCs w:val="24"/>
            </w:rPr>
            <w:t xml:space="preserve">CÓDIGO: </w:t>
          </w:r>
        </w:p>
      </w:tc>
    </w:tr>
    <w:tr w:rsidR="009B3A99" w:rsidRPr="00010F81" w14:paraId="5521A7D7" w14:textId="77777777" w:rsidTr="00A84D27">
      <w:trPr>
        <w:trHeight w:val="613"/>
      </w:trPr>
      <w:tc>
        <w:tcPr>
          <w:tcW w:w="3532" w:type="pct"/>
          <w:gridSpan w:val="2"/>
          <w:shd w:val="clear" w:color="auto" w:fill="auto"/>
          <w:vAlign w:val="center"/>
        </w:tcPr>
        <w:p w14:paraId="5521A7D5" w14:textId="77777777" w:rsidR="009B3A99" w:rsidRPr="00010F81" w:rsidRDefault="009B3A99" w:rsidP="006F7A9C">
          <w:pPr>
            <w:rPr>
              <w:rFonts w:ascii="Arial" w:hAnsi="Arial" w:cs="Arial"/>
              <w:b/>
              <w:sz w:val="24"/>
              <w:szCs w:val="24"/>
            </w:rPr>
          </w:pPr>
        </w:p>
      </w:tc>
      <w:tc>
        <w:tcPr>
          <w:tcW w:w="1468" w:type="pct"/>
          <w:shd w:val="clear" w:color="auto" w:fill="auto"/>
          <w:vAlign w:val="center"/>
        </w:tcPr>
        <w:p w14:paraId="5521A7D6" w14:textId="029812F8" w:rsidR="009B3A99" w:rsidRPr="00010F81" w:rsidRDefault="009B3A99" w:rsidP="009B3A99">
          <w:pPr>
            <w:rPr>
              <w:rFonts w:ascii="Arial" w:hAnsi="Arial" w:cs="Arial"/>
              <w:b/>
              <w:sz w:val="24"/>
              <w:szCs w:val="24"/>
            </w:rPr>
          </w:pPr>
          <w:r w:rsidRPr="00010F81">
            <w:rPr>
              <w:rFonts w:ascii="Arial" w:hAnsi="Arial" w:cs="Arial"/>
              <w:b/>
              <w:sz w:val="24"/>
              <w:szCs w:val="24"/>
            </w:rPr>
            <w:t xml:space="preserve">FECHA: </w:t>
          </w:r>
          <w:r w:rsidR="00A84D27" w:rsidRPr="00A84D27">
            <w:rPr>
              <w:rFonts w:ascii="Arial" w:hAnsi="Arial" w:cs="Arial"/>
              <w:bCs/>
              <w:sz w:val="20"/>
              <w:szCs w:val="20"/>
            </w:rPr>
            <w:t>15 de julio 2020</w:t>
          </w:r>
        </w:p>
      </w:tc>
    </w:tr>
  </w:tbl>
  <w:p w14:paraId="5521A7D8" w14:textId="77777777" w:rsidR="00353575" w:rsidRDefault="0035357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4171C"/>
    <w:multiLevelType w:val="multilevel"/>
    <w:tmpl w:val="75EC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F71932"/>
    <w:multiLevelType w:val="multilevel"/>
    <w:tmpl w:val="8AA688B0"/>
    <w:lvl w:ilvl="0">
      <w:start w:val="1"/>
      <w:numFmt w:val="bullet"/>
      <w:lvlText w:val=""/>
      <w:lvlJc w:val="left"/>
      <w:pPr>
        <w:ind w:left="720" w:hanging="360"/>
      </w:pPr>
      <w:rPr>
        <w:rFonts w:ascii="Symbol" w:hAnsi="Symbol" w:hint="default"/>
        <w:sz w:val="24"/>
        <w:szCs w:val="24"/>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31AF46C7"/>
    <w:multiLevelType w:val="hybridMultilevel"/>
    <w:tmpl w:val="81A4D474"/>
    <w:lvl w:ilvl="0" w:tplc="F07C645C">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 w15:restartNumberingAfterBreak="0">
    <w:nsid w:val="380F57B1"/>
    <w:multiLevelType w:val="hybridMultilevel"/>
    <w:tmpl w:val="1690E0B2"/>
    <w:lvl w:ilvl="0" w:tplc="9AE6D82C">
      <w:start w:val="1"/>
      <w:numFmt w:val="bullet"/>
      <w:lvlText w:val=""/>
      <w:lvlJc w:val="left"/>
      <w:pPr>
        <w:ind w:left="1080" w:hanging="360"/>
      </w:pPr>
      <w:rPr>
        <w:rFonts w:ascii="Symbol" w:hAnsi="Symbol" w:hint="default"/>
        <w:color w:val="000000" w:themeColor="text1"/>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3E917DD9"/>
    <w:multiLevelType w:val="hybridMultilevel"/>
    <w:tmpl w:val="85F6D2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0571AB9"/>
    <w:multiLevelType w:val="hybridMultilevel"/>
    <w:tmpl w:val="CC50A96A"/>
    <w:lvl w:ilvl="0" w:tplc="240A0001">
      <w:start w:val="1"/>
      <w:numFmt w:val="bullet"/>
      <w:lvlText w:val=""/>
      <w:lvlJc w:val="left"/>
      <w:pPr>
        <w:ind w:left="1070" w:hanging="360"/>
      </w:pPr>
      <w:rPr>
        <w:rFonts w:ascii="Symbol" w:hAnsi="Symbol" w:hint="default"/>
      </w:rPr>
    </w:lvl>
    <w:lvl w:ilvl="1" w:tplc="240A0003" w:tentative="1">
      <w:start w:val="1"/>
      <w:numFmt w:val="bullet"/>
      <w:lvlText w:val="o"/>
      <w:lvlJc w:val="left"/>
      <w:pPr>
        <w:ind w:left="1790" w:hanging="360"/>
      </w:pPr>
      <w:rPr>
        <w:rFonts w:ascii="Courier New" w:hAnsi="Courier New" w:cs="Courier New" w:hint="default"/>
      </w:rPr>
    </w:lvl>
    <w:lvl w:ilvl="2" w:tplc="240A0005" w:tentative="1">
      <w:start w:val="1"/>
      <w:numFmt w:val="bullet"/>
      <w:lvlText w:val=""/>
      <w:lvlJc w:val="left"/>
      <w:pPr>
        <w:ind w:left="2510" w:hanging="360"/>
      </w:pPr>
      <w:rPr>
        <w:rFonts w:ascii="Wingdings" w:hAnsi="Wingdings" w:hint="default"/>
      </w:rPr>
    </w:lvl>
    <w:lvl w:ilvl="3" w:tplc="240A0001" w:tentative="1">
      <w:start w:val="1"/>
      <w:numFmt w:val="bullet"/>
      <w:lvlText w:val=""/>
      <w:lvlJc w:val="left"/>
      <w:pPr>
        <w:ind w:left="3230" w:hanging="360"/>
      </w:pPr>
      <w:rPr>
        <w:rFonts w:ascii="Symbol" w:hAnsi="Symbol" w:hint="default"/>
      </w:rPr>
    </w:lvl>
    <w:lvl w:ilvl="4" w:tplc="240A0003" w:tentative="1">
      <w:start w:val="1"/>
      <w:numFmt w:val="bullet"/>
      <w:lvlText w:val="o"/>
      <w:lvlJc w:val="left"/>
      <w:pPr>
        <w:ind w:left="3950" w:hanging="360"/>
      </w:pPr>
      <w:rPr>
        <w:rFonts w:ascii="Courier New" w:hAnsi="Courier New" w:cs="Courier New" w:hint="default"/>
      </w:rPr>
    </w:lvl>
    <w:lvl w:ilvl="5" w:tplc="240A0005" w:tentative="1">
      <w:start w:val="1"/>
      <w:numFmt w:val="bullet"/>
      <w:lvlText w:val=""/>
      <w:lvlJc w:val="left"/>
      <w:pPr>
        <w:ind w:left="4670" w:hanging="360"/>
      </w:pPr>
      <w:rPr>
        <w:rFonts w:ascii="Wingdings" w:hAnsi="Wingdings" w:hint="default"/>
      </w:rPr>
    </w:lvl>
    <w:lvl w:ilvl="6" w:tplc="240A0001" w:tentative="1">
      <w:start w:val="1"/>
      <w:numFmt w:val="bullet"/>
      <w:lvlText w:val=""/>
      <w:lvlJc w:val="left"/>
      <w:pPr>
        <w:ind w:left="5390" w:hanging="360"/>
      </w:pPr>
      <w:rPr>
        <w:rFonts w:ascii="Symbol" w:hAnsi="Symbol" w:hint="default"/>
      </w:rPr>
    </w:lvl>
    <w:lvl w:ilvl="7" w:tplc="240A0003" w:tentative="1">
      <w:start w:val="1"/>
      <w:numFmt w:val="bullet"/>
      <w:lvlText w:val="o"/>
      <w:lvlJc w:val="left"/>
      <w:pPr>
        <w:ind w:left="6110" w:hanging="360"/>
      </w:pPr>
      <w:rPr>
        <w:rFonts w:ascii="Courier New" w:hAnsi="Courier New" w:cs="Courier New" w:hint="default"/>
      </w:rPr>
    </w:lvl>
    <w:lvl w:ilvl="8" w:tplc="240A0005" w:tentative="1">
      <w:start w:val="1"/>
      <w:numFmt w:val="bullet"/>
      <w:lvlText w:val=""/>
      <w:lvlJc w:val="left"/>
      <w:pPr>
        <w:ind w:left="6830" w:hanging="360"/>
      </w:pPr>
      <w:rPr>
        <w:rFonts w:ascii="Wingdings" w:hAnsi="Wingdings" w:hint="default"/>
      </w:rPr>
    </w:lvl>
  </w:abstractNum>
  <w:abstractNum w:abstractNumId="6" w15:restartNumberingAfterBreak="0">
    <w:nsid w:val="4A544254"/>
    <w:multiLevelType w:val="hybridMultilevel"/>
    <w:tmpl w:val="689EE5D8"/>
    <w:lvl w:ilvl="0" w:tplc="25324066">
      <w:numFmt w:val="decimal"/>
      <w:lvlText w:val="%1."/>
      <w:lvlJc w:val="left"/>
      <w:pPr>
        <w:ind w:left="720" w:hanging="360"/>
      </w:pPr>
      <w:rPr>
        <w:rFonts w:hint="default"/>
        <w:sz w:val="24"/>
        <w:szCs w:val="24"/>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61B1997"/>
    <w:multiLevelType w:val="multilevel"/>
    <w:tmpl w:val="41D88B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5C5037BD"/>
    <w:multiLevelType w:val="multilevel"/>
    <w:tmpl w:val="2030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DA387A"/>
    <w:multiLevelType w:val="hybridMultilevel"/>
    <w:tmpl w:val="B484A3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592AD4"/>
    <w:multiLevelType w:val="hybridMultilevel"/>
    <w:tmpl w:val="926E10A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0"/>
  </w:num>
  <w:num w:numId="4">
    <w:abstractNumId w:val="0"/>
  </w:num>
  <w:num w:numId="5">
    <w:abstractNumId w:val="8"/>
  </w:num>
  <w:num w:numId="6">
    <w:abstractNumId w:val="6"/>
  </w:num>
  <w:num w:numId="7">
    <w:abstractNumId w:val="2"/>
  </w:num>
  <w:num w:numId="8">
    <w:abstractNumId w:val="5"/>
  </w:num>
  <w:num w:numId="9">
    <w:abstractNumId w:val="4"/>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FA6"/>
    <w:rsid w:val="0000718C"/>
    <w:rsid w:val="00007E86"/>
    <w:rsid w:val="0001123A"/>
    <w:rsid w:val="00015952"/>
    <w:rsid w:val="0001707A"/>
    <w:rsid w:val="00051319"/>
    <w:rsid w:val="00065060"/>
    <w:rsid w:val="00066E92"/>
    <w:rsid w:val="0008526F"/>
    <w:rsid w:val="000B0E23"/>
    <w:rsid w:val="000B2FD7"/>
    <w:rsid w:val="000D0CA2"/>
    <w:rsid w:val="000E69AB"/>
    <w:rsid w:val="000F4C5A"/>
    <w:rsid w:val="0014464B"/>
    <w:rsid w:val="0017413D"/>
    <w:rsid w:val="001A54DD"/>
    <w:rsid w:val="001B1583"/>
    <w:rsid w:val="001B5C0A"/>
    <w:rsid w:val="001C0777"/>
    <w:rsid w:val="001D19F7"/>
    <w:rsid w:val="001D31D7"/>
    <w:rsid w:val="001D41A9"/>
    <w:rsid w:val="00203A15"/>
    <w:rsid w:val="00205177"/>
    <w:rsid w:val="00215A1B"/>
    <w:rsid w:val="00225866"/>
    <w:rsid w:val="0022630B"/>
    <w:rsid w:val="00236FB2"/>
    <w:rsid w:val="00250EBB"/>
    <w:rsid w:val="00250FA6"/>
    <w:rsid w:val="002637C1"/>
    <w:rsid w:val="00294004"/>
    <w:rsid w:val="002A2894"/>
    <w:rsid w:val="002B1F2B"/>
    <w:rsid w:val="002C7056"/>
    <w:rsid w:val="002F6064"/>
    <w:rsid w:val="00304C0F"/>
    <w:rsid w:val="00321343"/>
    <w:rsid w:val="003216F8"/>
    <w:rsid w:val="00327A65"/>
    <w:rsid w:val="0033154E"/>
    <w:rsid w:val="00353575"/>
    <w:rsid w:val="003750FE"/>
    <w:rsid w:val="003763EC"/>
    <w:rsid w:val="00394F49"/>
    <w:rsid w:val="003B3CAC"/>
    <w:rsid w:val="003E05B7"/>
    <w:rsid w:val="003E2FAE"/>
    <w:rsid w:val="003F4FC6"/>
    <w:rsid w:val="003F5BF2"/>
    <w:rsid w:val="00402B63"/>
    <w:rsid w:val="00413A8C"/>
    <w:rsid w:val="00427AE9"/>
    <w:rsid w:val="00434169"/>
    <w:rsid w:val="00451FD2"/>
    <w:rsid w:val="0045638D"/>
    <w:rsid w:val="004B283C"/>
    <w:rsid w:val="005415FE"/>
    <w:rsid w:val="00542EF0"/>
    <w:rsid w:val="00587467"/>
    <w:rsid w:val="005C452E"/>
    <w:rsid w:val="005C56AE"/>
    <w:rsid w:val="005E2853"/>
    <w:rsid w:val="005E6D5C"/>
    <w:rsid w:val="00602EFC"/>
    <w:rsid w:val="00603AE7"/>
    <w:rsid w:val="006756E4"/>
    <w:rsid w:val="00696143"/>
    <w:rsid w:val="006A7F3C"/>
    <w:rsid w:val="006B1AC2"/>
    <w:rsid w:val="006C75FE"/>
    <w:rsid w:val="006D19F6"/>
    <w:rsid w:val="006F7A9C"/>
    <w:rsid w:val="0070730A"/>
    <w:rsid w:val="007169A3"/>
    <w:rsid w:val="0072515B"/>
    <w:rsid w:val="00725D1A"/>
    <w:rsid w:val="00735634"/>
    <w:rsid w:val="007645FA"/>
    <w:rsid w:val="00777EC8"/>
    <w:rsid w:val="007902FF"/>
    <w:rsid w:val="007C72B9"/>
    <w:rsid w:val="007D0C89"/>
    <w:rsid w:val="007E4FBA"/>
    <w:rsid w:val="007E7492"/>
    <w:rsid w:val="00811FA2"/>
    <w:rsid w:val="00846731"/>
    <w:rsid w:val="008533ED"/>
    <w:rsid w:val="0086421B"/>
    <w:rsid w:val="00884937"/>
    <w:rsid w:val="00884DA4"/>
    <w:rsid w:val="00885D16"/>
    <w:rsid w:val="0089192F"/>
    <w:rsid w:val="008A430F"/>
    <w:rsid w:val="008A49F1"/>
    <w:rsid w:val="008D271E"/>
    <w:rsid w:val="008E1619"/>
    <w:rsid w:val="008E2052"/>
    <w:rsid w:val="008F62C0"/>
    <w:rsid w:val="009048A8"/>
    <w:rsid w:val="00907F6C"/>
    <w:rsid w:val="0092594F"/>
    <w:rsid w:val="00932501"/>
    <w:rsid w:val="009619DC"/>
    <w:rsid w:val="00964467"/>
    <w:rsid w:val="00965276"/>
    <w:rsid w:val="009B1FDE"/>
    <w:rsid w:val="009B3A99"/>
    <w:rsid w:val="009C7D97"/>
    <w:rsid w:val="009E79B6"/>
    <w:rsid w:val="009F6472"/>
    <w:rsid w:val="00A132B4"/>
    <w:rsid w:val="00A71A78"/>
    <w:rsid w:val="00A73BD4"/>
    <w:rsid w:val="00A75831"/>
    <w:rsid w:val="00A84D27"/>
    <w:rsid w:val="00AE2786"/>
    <w:rsid w:val="00AF161D"/>
    <w:rsid w:val="00B06795"/>
    <w:rsid w:val="00B1289D"/>
    <w:rsid w:val="00B13414"/>
    <w:rsid w:val="00B17F65"/>
    <w:rsid w:val="00B23E1B"/>
    <w:rsid w:val="00B3653D"/>
    <w:rsid w:val="00B570FE"/>
    <w:rsid w:val="00B57E2B"/>
    <w:rsid w:val="00B63C89"/>
    <w:rsid w:val="00B870A2"/>
    <w:rsid w:val="00BA7488"/>
    <w:rsid w:val="00BF2527"/>
    <w:rsid w:val="00C03BF8"/>
    <w:rsid w:val="00C3558A"/>
    <w:rsid w:val="00C40D7F"/>
    <w:rsid w:val="00C443F1"/>
    <w:rsid w:val="00C50787"/>
    <w:rsid w:val="00C50A9A"/>
    <w:rsid w:val="00C657F9"/>
    <w:rsid w:val="00C82B5B"/>
    <w:rsid w:val="00C975C2"/>
    <w:rsid w:val="00CB5097"/>
    <w:rsid w:val="00CB6C28"/>
    <w:rsid w:val="00CD17FD"/>
    <w:rsid w:val="00CE6593"/>
    <w:rsid w:val="00CE76E5"/>
    <w:rsid w:val="00D0202D"/>
    <w:rsid w:val="00D37E5F"/>
    <w:rsid w:val="00D42811"/>
    <w:rsid w:val="00D52D3E"/>
    <w:rsid w:val="00D56837"/>
    <w:rsid w:val="00D60E85"/>
    <w:rsid w:val="00D71DB6"/>
    <w:rsid w:val="00D85DFC"/>
    <w:rsid w:val="00D94791"/>
    <w:rsid w:val="00D9793A"/>
    <w:rsid w:val="00DA148F"/>
    <w:rsid w:val="00DB5DE3"/>
    <w:rsid w:val="00DD1308"/>
    <w:rsid w:val="00DF4B25"/>
    <w:rsid w:val="00E12632"/>
    <w:rsid w:val="00E15427"/>
    <w:rsid w:val="00E412BB"/>
    <w:rsid w:val="00E61BD6"/>
    <w:rsid w:val="00E75DFA"/>
    <w:rsid w:val="00E80C9E"/>
    <w:rsid w:val="00EA3D70"/>
    <w:rsid w:val="00EE1BE6"/>
    <w:rsid w:val="00F17284"/>
    <w:rsid w:val="00F2596E"/>
    <w:rsid w:val="00F62E16"/>
    <w:rsid w:val="00F70A12"/>
    <w:rsid w:val="00F7435A"/>
    <w:rsid w:val="00FA3D81"/>
    <w:rsid w:val="00FB61F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1A740"/>
  <w15:chartTrackingRefBased/>
  <w15:docId w15:val="{73801942-0E70-4277-89BB-31C941A5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61BD6"/>
    <w:pPr>
      <w:keepNext/>
      <w:keepLines/>
      <w:spacing w:after="0"/>
      <w:jc w:val="both"/>
      <w:outlineLvl w:val="0"/>
    </w:pPr>
    <w:rPr>
      <w:rFonts w:ascii="Arial" w:eastAsiaTheme="majorEastAsia" w:hAnsi="Arial" w:cstheme="majorBidi"/>
      <w:b/>
      <w:sz w:val="24"/>
      <w:szCs w:val="32"/>
    </w:rPr>
  </w:style>
  <w:style w:type="paragraph" w:styleId="Ttulo2">
    <w:name w:val="heading 2"/>
    <w:basedOn w:val="Normal"/>
    <w:next w:val="Normal"/>
    <w:link w:val="Ttulo2Car"/>
    <w:uiPriority w:val="9"/>
    <w:unhideWhenUsed/>
    <w:qFormat/>
    <w:rsid w:val="008E1619"/>
    <w:pPr>
      <w:keepNext/>
      <w:keepLines/>
      <w:spacing w:after="0"/>
      <w:outlineLvl w:val="1"/>
    </w:pPr>
    <w:rPr>
      <w:rFonts w:ascii="Arial" w:eastAsiaTheme="majorEastAsia" w:hAnsi="Arial" w:cstheme="majorBidi"/>
      <w:b/>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3A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3A99"/>
  </w:style>
  <w:style w:type="paragraph" w:styleId="Piedepgina">
    <w:name w:val="footer"/>
    <w:basedOn w:val="Normal"/>
    <w:link w:val="PiedepginaCar"/>
    <w:uiPriority w:val="99"/>
    <w:unhideWhenUsed/>
    <w:rsid w:val="009B3A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3A99"/>
  </w:style>
  <w:style w:type="character" w:customStyle="1" w:styleId="Ttulo1Car">
    <w:name w:val="Título 1 Car"/>
    <w:basedOn w:val="Fuentedeprrafopredeter"/>
    <w:link w:val="Ttulo1"/>
    <w:uiPriority w:val="9"/>
    <w:rsid w:val="00E61BD6"/>
    <w:rPr>
      <w:rFonts w:ascii="Arial" w:eastAsiaTheme="majorEastAsia" w:hAnsi="Arial" w:cstheme="majorBidi"/>
      <w:b/>
      <w:sz w:val="24"/>
      <w:szCs w:val="32"/>
    </w:rPr>
  </w:style>
  <w:style w:type="paragraph" w:styleId="Prrafodelista">
    <w:name w:val="List Paragraph"/>
    <w:basedOn w:val="Normal"/>
    <w:uiPriority w:val="34"/>
    <w:qFormat/>
    <w:rsid w:val="00E61BD6"/>
    <w:pPr>
      <w:ind w:left="720"/>
      <w:contextualSpacing/>
    </w:pPr>
  </w:style>
  <w:style w:type="character" w:customStyle="1" w:styleId="Ttulo2Car">
    <w:name w:val="Título 2 Car"/>
    <w:basedOn w:val="Fuentedeprrafopredeter"/>
    <w:link w:val="Ttulo2"/>
    <w:uiPriority w:val="9"/>
    <w:rsid w:val="008E1619"/>
    <w:rPr>
      <w:rFonts w:ascii="Arial" w:eastAsiaTheme="majorEastAsia" w:hAnsi="Arial" w:cstheme="majorBidi"/>
      <w:b/>
      <w:sz w:val="24"/>
      <w:szCs w:val="26"/>
    </w:rPr>
  </w:style>
  <w:style w:type="paragraph" w:styleId="TtuloTDC">
    <w:name w:val="TOC Heading"/>
    <w:basedOn w:val="Ttulo1"/>
    <w:next w:val="Normal"/>
    <w:uiPriority w:val="39"/>
    <w:unhideWhenUsed/>
    <w:qFormat/>
    <w:rsid w:val="007C72B9"/>
    <w:pPr>
      <w:spacing w:before="240"/>
      <w:jc w:val="left"/>
      <w:outlineLvl w:val="9"/>
    </w:pPr>
    <w:rPr>
      <w:rFonts w:asciiTheme="majorHAnsi" w:hAnsiTheme="majorHAnsi"/>
      <w:b w:val="0"/>
      <w:color w:val="2E74B5" w:themeColor="accent1" w:themeShade="BF"/>
      <w:sz w:val="32"/>
      <w:lang w:eastAsia="es-CO"/>
    </w:rPr>
  </w:style>
  <w:style w:type="paragraph" w:styleId="TDC1">
    <w:name w:val="toc 1"/>
    <w:basedOn w:val="Normal"/>
    <w:next w:val="Normal"/>
    <w:autoRedefine/>
    <w:uiPriority w:val="39"/>
    <w:unhideWhenUsed/>
    <w:rsid w:val="000E69AB"/>
    <w:pPr>
      <w:tabs>
        <w:tab w:val="left" w:pos="284"/>
        <w:tab w:val="right" w:leader="dot" w:pos="10070"/>
      </w:tabs>
      <w:spacing w:after="100"/>
      <w:ind w:left="284" w:hanging="284"/>
      <w:jc w:val="both"/>
    </w:pPr>
  </w:style>
  <w:style w:type="paragraph" w:styleId="TDC2">
    <w:name w:val="toc 2"/>
    <w:basedOn w:val="Normal"/>
    <w:next w:val="Normal"/>
    <w:autoRedefine/>
    <w:uiPriority w:val="39"/>
    <w:unhideWhenUsed/>
    <w:rsid w:val="007C72B9"/>
    <w:pPr>
      <w:tabs>
        <w:tab w:val="left" w:pos="426"/>
        <w:tab w:val="left" w:pos="567"/>
        <w:tab w:val="left" w:pos="709"/>
        <w:tab w:val="left" w:pos="851"/>
        <w:tab w:val="right" w:leader="dot" w:pos="10070"/>
      </w:tabs>
      <w:spacing w:after="100"/>
      <w:ind w:left="851" w:hanging="631"/>
      <w:jc w:val="both"/>
    </w:pPr>
  </w:style>
  <w:style w:type="character" w:styleId="Hipervnculo">
    <w:name w:val="Hyperlink"/>
    <w:basedOn w:val="Fuentedeprrafopredeter"/>
    <w:uiPriority w:val="99"/>
    <w:unhideWhenUsed/>
    <w:rsid w:val="007C72B9"/>
    <w:rPr>
      <w:color w:val="0563C1" w:themeColor="hyperlink"/>
      <w:u w:val="single"/>
    </w:rPr>
  </w:style>
  <w:style w:type="character" w:customStyle="1" w:styleId="normaltextrun">
    <w:name w:val="normaltextrun"/>
    <w:basedOn w:val="Fuentedeprrafopredeter"/>
    <w:rsid w:val="00846731"/>
  </w:style>
  <w:style w:type="character" w:customStyle="1" w:styleId="eop">
    <w:name w:val="eop"/>
    <w:basedOn w:val="Fuentedeprrafopredeter"/>
    <w:rsid w:val="00846731"/>
  </w:style>
  <w:style w:type="paragraph" w:customStyle="1" w:styleId="paragraph">
    <w:name w:val="paragraph"/>
    <w:basedOn w:val="Normal"/>
    <w:rsid w:val="003216F8"/>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semiHidden/>
    <w:unhideWhenUsed/>
    <w:rsid w:val="0035357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Refdecomentario">
    <w:name w:val="annotation reference"/>
    <w:basedOn w:val="Fuentedeprrafopredeter"/>
    <w:uiPriority w:val="99"/>
    <w:semiHidden/>
    <w:unhideWhenUsed/>
    <w:rsid w:val="003E05B7"/>
    <w:rPr>
      <w:sz w:val="16"/>
      <w:szCs w:val="16"/>
    </w:rPr>
  </w:style>
  <w:style w:type="paragraph" w:styleId="Textocomentario">
    <w:name w:val="annotation text"/>
    <w:basedOn w:val="Normal"/>
    <w:link w:val="TextocomentarioCar"/>
    <w:uiPriority w:val="99"/>
    <w:semiHidden/>
    <w:unhideWhenUsed/>
    <w:rsid w:val="003E05B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E05B7"/>
    <w:rPr>
      <w:sz w:val="20"/>
      <w:szCs w:val="20"/>
    </w:rPr>
  </w:style>
  <w:style w:type="paragraph" w:styleId="Asuntodelcomentario">
    <w:name w:val="annotation subject"/>
    <w:basedOn w:val="Textocomentario"/>
    <w:next w:val="Textocomentario"/>
    <w:link w:val="AsuntodelcomentarioCar"/>
    <w:uiPriority w:val="99"/>
    <w:semiHidden/>
    <w:unhideWhenUsed/>
    <w:rsid w:val="003E05B7"/>
    <w:rPr>
      <w:b/>
      <w:bCs/>
    </w:rPr>
  </w:style>
  <w:style w:type="character" w:customStyle="1" w:styleId="AsuntodelcomentarioCar">
    <w:name w:val="Asunto del comentario Car"/>
    <w:basedOn w:val="TextocomentarioCar"/>
    <w:link w:val="Asuntodelcomentario"/>
    <w:uiPriority w:val="99"/>
    <w:semiHidden/>
    <w:rsid w:val="003E05B7"/>
    <w:rPr>
      <w:b/>
      <w:bCs/>
      <w:sz w:val="20"/>
      <w:szCs w:val="20"/>
    </w:rPr>
  </w:style>
  <w:style w:type="paragraph" w:styleId="Textodeglobo">
    <w:name w:val="Balloon Text"/>
    <w:basedOn w:val="Normal"/>
    <w:link w:val="TextodegloboCar"/>
    <w:uiPriority w:val="99"/>
    <w:semiHidden/>
    <w:unhideWhenUsed/>
    <w:rsid w:val="003E05B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05B7"/>
    <w:rPr>
      <w:rFonts w:ascii="Segoe UI" w:hAnsi="Segoe UI" w:cs="Segoe UI"/>
      <w:sz w:val="18"/>
      <w:szCs w:val="18"/>
    </w:rPr>
  </w:style>
  <w:style w:type="character" w:styleId="nfasis">
    <w:name w:val="Emphasis"/>
    <w:basedOn w:val="Fuentedeprrafopredeter"/>
    <w:uiPriority w:val="20"/>
    <w:qFormat/>
    <w:rsid w:val="002051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802549">
      <w:bodyDiv w:val="1"/>
      <w:marLeft w:val="0"/>
      <w:marRight w:val="0"/>
      <w:marTop w:val="0"/>
      <w:marBottom w:val="0"/>
      <w:divBdr>
        <w:top w:val="none" w:sz="0" w:space="0" w:color="auto"/>
        <w:left w:val="none" w:sz="0" w:space="0" w:color="auto"/>
        <w:bottom w:val="none" w:sz="0" w:space="0" w:color="auto"/>
        <w:right w:val="none" w:sz="0" w:space="0" w:color="auto"/>
      </w:divBdr>
    </w:div>
    <w:div w:id="759719920">
      <w:bodyDiv w:val="1"/>
      <w:marLeft w:val="0"/>
      <w:marRight w:val="0"/>
      <w:marTop w:val="0"/>
      <w:marBottom w:val="0"/>
      <w:divBdr>
        <w:top w:val="none" w:sz="0" w:space="0" w:color="auto"/>
        <w:left w:val="none" w:sz="0" w:space="0" w:color="auto"/>
        <w:bottom w:val="none" w:sz="0" w:space="0" w:color="auto"/>
        <w:right w:val="none" w:sz="0" w:space="0" w:color="auto"/>
      </w:divBdr>
    </w:div>
    <w:div w:id="1310011017">
      <w:bodyDiv w:val="1"/>
      <w:marLeft w:val="0"/>
      <w:marRight w:val="0"/>
      <w:marTop w:val="0"/>
      <w:marBottom w:val="0"/>
      <w:divBdr>
        <w:top w:val="none" w:sz="0" w:space="0" w:color="auto"/>
        <w:left w:val="none" w:sz="0" w:space="0" w:color="auto"/>
        <w:bottom w:val="none" w:sz="0" w:space="0" w:color="auto"/>
        <w:right w:val="none" w:sz="0" w:space="0" w:color="auto"/>
      </w:divBdr>
    </w:div>
    <w:div w:id="1849322695">
      <w:bodyDiv w:val="1"/>
      <w:marLeft w:val="0"/>
      <w:marRight w:val="0"/>
      <w:marTop w:val="0"/>
      <w:marBottom w:val="0"/>
      <w:divBdr>
        <w:top w:val="none" w:sz="0" w:space="0" w:color="auto"/>
        <w:left w:val="none" w:sz="0" w:space="0" w:color="auto"/>
        <w:bottom w:val="none" w:sz="0" w:space="0" w:color="auto"/>
        <w:right w:val="none" w:sz="0" w:space="0" w:color="auto"/>
      </w:divBdr>
      <w:divsChild>
        <w:div w:id="695621937">
          <w:marLeft w:val="0"/>
          <w:marRight w:val="0"/>
          <w:marTop w:val="0"/>
          <w:marBottom w:val="0"/>
          <w:divBdr>
            <w:top w:val="none" w:sz="0" w:space="0" w:color="auto"/>
            <w:left w:val="none" w:sz="0" w:space="0" w:color="auto"/>
            <w:bottom w:val="none" w:sz="0" w:space="0" w:color="auto"/>
            <w:right w:val="none" w:sz="0" w:space="0" w:color="auto"/>
          </w:divBdr>
          <w:divsChild>
            <w:div w:id="1846556613">
              <w:marLeft w:val="0"/>
              <w:marRight w:val="0"/>
              <w:marTop w:val="0"/>
              <w:marBottom w:val="0"/>
              <w:divBdr>
                <w:top w:val="none" w:sz="0" w:space="0" w:color="auto"/>
                <w:left w:val="none" w:sz="0" w:space="0" w:color="auto"/>
                <w:bottom w:val="none" w:sz="0" w:space="0" w:color="auto"/>
                <w:right w:val="none" w:sz="0" w:space="0" w:color="auto"/>
              </w:divBdr>
            </w:div>
          </w:divsChild>
        </w:div>
        <w:div w:id="1972009628">
          <w:marLeft w:val="0"/>
          <w:marRight w:val="0"/>
          <w:marTop w:val="0"/>
          <w:marBottom w:val="0"/>
          <w:divBdr>
            <w:top w:val="none" w:sz="0" w:space="0" w:color="auto"/>
            <w:left w:val="none" w:sz="0" w:space="0" w:color="auto"/>
            <w:bottom w:val="none" w:sz="0" w:space="0" w:color="auto"/>
            <w:right w:val="none" w:sz="0" w:space="0" w:color="auto"/>
          </w:divBdr>
          <w:divsChild>
            <w:div w:id="303316488">
              <w:marLeft w:val="0"/>
              <w:marRight w:val="0"/>
              <w:marTop w:val="0"/>
              <w:marBottom w:val="0"/>
              <w:divBdr>
                <w:top w:val="none" w:sz="0" w:space="0" w:color="auto"/>
                <w:left w:val="none" w:sz="0" w:space="0" w:color="auto"/>
                <w:bottom w:val="none" w:sz="0" w:space="0" w:color="auto"/>
                <w:right w:val="none" w:sz="0" w:space="0" w:color="auto"/>
              </w:divBdr>
            </w:div>
            <w:div w:id="115791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minuto.edu/me-cuido-en-casa" TargetMode="External"/><Relationship Id="rId13" Type="http://schemas.openxmlformats.org/officeDocument/2006/relationships/hyperlink" Target="https://www.who.int/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intrabajo.gov.co/web/guest/inici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nsalud.gov.co/Paginas/default.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dc.gov/spanish/index.html" TargetMode="External"/><Relationship Id="rId4" Type="http://schemas.openxmlformats.org/officeDocument/2006/relationships/settings" Target="settings.xml"/><Relationship Id="rId9" Type="http://schemas.openxmlformats.org/officeDocument/2006/relationships/hyperlink" Target="https://www.arlsura.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panelmet.com/wp-content/uploads/2015/05/logos_uniminuto11.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61EB8-4637-4B93-80AB-C81CFA94B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2670</Words>
  <Characters>14685</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RFU-SALAM-LP-53</dc:creator>
  <cp:keywords/>
  <dc:description/>
  <cp:lastModifiedBy>Martha Julieta Ramirez Martinez</cp:lastModifiedBy>
  <cp:revision>2</cp:revision>
  <dcterms:created xsi:type="dcterms:W3CDTF">2020-07-16T01:05:00Z</dcterms:created>
  <dcterms:modified xsi:type="dcterms:W3CDTF">2020-07-16T01:05:00Z</dcterms:modified>
</cp:coreProperties>
</file>